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530FF">
      <w:pPr>
        <w:jc w:val="center"/>
        <w:rPr>
          <w:rFonts w:hint="eastAsia" w:ascii="仿宋" w:hAnsi="仿宋" w:eastAsia="仿宋"/>
          <w:b/>
          <w:bCs/>
          <w:sz w:val="32"/>
          <w:szCs w:val="32"/>
        </w:rPr>
      </w:pPr>
      <w:r>
        <w:rPr>
          <w:rFonts w:hint="eastAsia" w:ascii="仿宋" w:hAnsi="仿宋" w:eastAsia="仿宋"/>
          <w:b/>
          <w:bCs/>
          <w:sz w:val="32"/>
          <w:szCs w:val="32"/>
        </w:rPr>
        <w:t>广州医科大学附属第三医院排污管道及系统抽排疏通</w:t>
      </w:r>
    </w:p>
    <w:p w14:paraId="23676890">
      <w:pPr>
        <w:jc w:val="center"/>
        <w:rPr>
          <w:rFonts w:ascii="仿宋" w:hAnsi="仿宋" w:eastAsia="仿宋"/>
          <w:b/>
          <w:bCs/>
          <w:sz w:val="32"/>
          <w:szCs w:val="32"/>
        </w:rPr>
      </w:pPr>
      <w:r>
        <w:rPr>
          <w:rFonts w:hint="eastAsia" w:ascii="仿宋" w:hAnsi="仿宋" w:eastAsia="仿宋"/>
          <w:b/>
          <w:bCs/>
          <w:sz w:val="32"/>
          <w:szCs w:val="32"/>
        </w:rPr>
        <w:t>服务项目需求</w:t>
      </w:r>
    </w:p>
    <w:p w14:paraId="78F22D77">
      <w:pPr>
        <w:pStyle w:val="32"/>
        <w:numPr>
          <w:ilvl w:val="0"/>
          <w:numId w:val="1"/>
        </w:numPr>
        <w:jc w:val="both"/>
        <w:rPr>
          <w:rFonts w:hint="eastAsia" w:ascii="仿宋" w:hAnsi="仿宋" w:eastAsia="仿宋"/>
          <w:sz w:val="28"/>
          <w:szCs w:val="28"/>
        </w:rPr>
      </w:pPr>
      <w:r>
        <w:rPr>
          <w:rFonts w:hint="eastAsia" w:ascii="仿宋" w:hAnsi="仿宋" w:eastAsia="仿宋"/>
          <w:sz w:val="28"/>
          <w:szCs w:val="28"/>
          <w:lang w:val="en-US" w:eastAsia="zh-CN"/>
        </w:rPr>
        <w:t>服务</w:t>
      </w:r>
      <w:r>
        <w:rPr>
          <w:rFonts w:hint="eastAsia" w:ascii="仿宋" w:hAnsi="仿宋" w:eastAsia="仿宋"/>
          <w:sz w:val="28"/>
          <w:szCs w:val="28"/>
        </w:rPr>
        <w:t>地址</w:t>
      </w:r>
    </w:p>
    <w:p w14:paraId="6588683A">
      <w:pPr>
        <w:pStyle w:val="32"/>
        <w:numPr>
          <w:ilvl w:val="0"/>
          <w:numId w:val="0"/>
        </w:numPr>
        <w:ind w:leftChars="0" w:firstLine="840" w:firstLineChars="300"/>
        <w:jc w:val="both"/>
        <w:rPr>
          <w:rFonts w:hint="eastAsia" w:ascii="仿宋" w:hAnsi="仿宋" w:eastAsia="仿宋"/>
          <w:sz w:val="28"/>
          <w:szCs w:val="28"/>
        </w:rPr>
      </w:pPr>
      <w:r>
        <w:rPr>
          <w:rFonts w:hint="eastAsia" w:ascii="仿宋" w:hAnsi="仿宋" w:eastAsia="仿宋"/>
          <w:sz w:val="28"/>
          <w:szCs w:val="28"/>
        </w:rPr>
        <w:t>广州市荔湾区多宝路63号</w:t>
      </w:r>
      <w:r>
        <w:rPr>
          <w:rFonts w:hint="eastAsia" w:ascii="仿宋" w:hAnsi="仿宋" w:eastAsia="仿宋"/>
          <w:sz w:val="28"/>
          <w:szCs w:val="28"/>
          <w:lang w:eastAsia="zh-CN"/>
        </w:rPr>
        <w:t>（</w:t>
      </w:r>
      <w:r>
        <w:rPr>
          <w:rFonts w:hint="eastAsia" w:ascii="仿宋" w:hAnsi="仿宋" w:eastAsia="仿宋"/>
          <w:sz w:val="28"/>
          <w:szCs w:val="28"/>
          <w:lang w:val="en-US" w:eastAsia="zh-CN"/>
        </w:rPr>
        <w:t>荔湾院区</w:t>
      </w:r>
      <w:r>
        <w:rPr>
          <w:rFonts w:hint="eastAsia" w:ascii="仿宋" w:hAnsi="仿宋" w:eastAsia="仿宋"/>
          <w:sz w:val="28"/>
          <w:szCs w:val="28"/>
          <w:lang w:eastAsia="zh-CN"/>
        </w:rPr>
        <w:t>）</w:t>
      </w:r>
    </w:p>
    <w:p w14:paraId="7051E130">
      <w:pPr>
        <w:pStyle w:val="32"/>
        <w:numPr>
          <w:ilvl w:val="0"/>
          <w:numId w:val="0"/>
        </w:numPr>
        <w:ind w:firstLine="840" w:firstLineChars="300"/>
        <w:jc w:val="both"/>
        <w:rPr>
          <w:rFonts w:hint="eastAsia" w:ascii="仿宋" w:hAnsi="仿宋" w:eastAsia="仿宋"/>
          <w:sz w:val="28"/>
          <w:szCs w:val="28"/>
          <w:lang w:eastAsia="zh-CN"/>
        </w:rPr>
      </w:pPr>
      <w:r>
        <w:rPr>
          <w:rFonts w:hint="eastAsia" w:ascii="仿宋" w:hAnsi="仿宋" w:eastAsia="仿宋"/>
          <w:sz w:val="28"/>
          <w:szCs w:val="28"/>
        </w:rPr>
        <w:t>广州市黄埔区长贤路55号</w:t>
      </w:r>
      <w:r>
        <w:rPr>
          <w:rFonts w:hint="eastAsia" w:ascii="仿宋" w:hAnsi="仿宋" w:eastAsia="仿宋"/>
          <w:sz w:val="28"/>
          <w:szCs w:val="28"/>
          <w:lang w:eastAsia="zh-CN"/>
        </w:rPr>
        <w:t>（</w:t>
      </w:r>
      <w:r>
        <w:rPr>
          <w:rFonts w:hint="eastAsia" w:ascii="仿宋" w:hAnsi="仿宋" w:eastAsia="仿宋"/>
          <w:sz w:val="28"/>
          <w:szCs w:val="28"/>
          <w:lang w:val="en-US" w:eastAsia="zh-CN"/>
        </w:rPr>
        <w:t>黄埔院区</w:t>
      </w:r>
      <w:r>
        <w:rPr>
          <w:rFonts w:hint="eastAsia" w:ascii="仿宋" w:hAnsi="仿宋" w:eastAsia="仿宋"/>
          <w:sz w:val="28"/>
          <w:szCs w:val="28"/>
          <w:lang w:eastAsia="zh-CN"/>
        </w:rPr>
        <w:t>）</w:t>
      </w:r>
    </w:p>
    <w:p w14:paraId="2B3EC872">
      <w:pPr>
        <w:pStyle w:val="32"/>
        <w:numPr>
          <w:ilvl w:val="0"/>
          <w:numId w:val="1"/>
        </w:numPr>
        <w:jc w:val="both"/>
        <w:rPr>
          <w:rFonts w:hint="eastAsia" w:ascii="仿宋" w:hAnsi="仿宋" w:eastAsia="仿宋"/>
          <w:sz w:val="28"/>
          <w:szCs w:val="28"/>
        </w:rPr>
      </w:pPr>
      <w:r>
        <w:rPr>
          <w:rFonts w:hint="eastAsia" w:ascii="仿宋" w:hAnsi="仿宋" w:eastAsia="仿宋"/>
          <w:sz w:val="28"/>
          <w:szCs w:val="28"/>
          <w:lang w:val="en-US" w:eastAsia="zh-CN"/>
        </w:rPr>
        <w:t>服务周期</w:t>
      </w:r>
    </w:p>
    <w:p w14:paraId="41C275ED">
      <w:pPr>
        <w:pStyle w:val="32"/>
        <w:numPr>
          <w:ilvl w:val="0"/>
          <w:numId w:val="0"/>
        </w:numPr>
        <w:ind w:leftChars="0"/>
        <w:jc w:val="both"/>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2026年9月1日至2029年8月31日</w:t>
      </w:r>
    </w:p>
    <w:p w14:paraId="574914AC">
      <w:pPr>
        <w:pStyle w:val="32"/>
        <w:numPr>
          <w:ilvl w:val="0"/>
          <w:numId w:val="1"/>
        </w:numPr>
        <w:jc w:val="both"/>
        <w:rPr>
          <w:rFonts w:hint="eastAsia" w:ascii="仿宋" w:hAnsi="仿宋" w:eastAsia="仿宋"/>
          <w:sz w:val="28"/>
          <w:szCs w:val="28"/>
        </w:rPr>
      </w:pPr>
      <w:r>
        <w:rPr>
          <w:rFonts w:hint="eastAsia" w:ascii="仿宋" w:hAnsi="仿宋" w:eastAsia="仿宋"/>
          <w:sz w:val="28"/>
          <w:szCs w:val="28"/>
        </w:rPr>
        <w:t>服务</w:t>
      </w:r>
      <w:r>
        <w:rPr>
          <w:rFonts w:hint="eastAsia" w:ascii="仿宋" w:hAnsi="仿宋" w:eastAsia="仿宋"/>
          <w:sz w:val="28"/>
          <w:szCs w:val="28"/>
          <w:lang w:val="en-US" w:eastAsia="zh-CN"/>
        </w:rPr>
        <w:t>内容</w:t>
      </w:r>
    </w:p>
    <w:p w14:paraId="79ECD8F7">
      <w:pPr>
        <w:pStyle w:val="32"/>
        <w:numPr>
          <w:ilvl w:val="0"/>
          <w:numId w:val="0"/>
        </w:numPr>
        <w:ind w:leftChars="0" w:firstLine="280" w:firstLineChars="100"/>
        <w:jc w:val="both"/>
        <w:rPr>
          <w:rFonts w:hint="eastAsia" w:ascii="仿宋" w:hAnsi="仿宋" w:eastAsia="仿宋"/>
          <w:sz w:val="28"/>
          <w:szCs w:val="28"/>
          <w:lang w:val="en-US" w:eastAsia="zh-CN"/>
        </w:rPr>
      </w:pPr>
      <w:r>
        <w:rPr>
          <w:rFonts w:hint="eastAsia" w:ascii="仿宋" w:hAnsi="仿宋" w:eastAsia="仿宋"/>
          <w:sz w:val="28"/>
          <w:szCs w:val="28"/>
          <w:lang w:val="en-US" w:eastAsia="zh-CN"/>
        </w:rPr>
        <w:t>1. 7*24小时响应各类疏通报修工作，且90分钟内到场进行处理；</w:t>
      </w:r>
    </w:p>
    <w:p w14:paraId="53E45753">
      <w:pPr>
        <w:pStyle w:val="32"/>
        <w:numPr>
          <w:ilvl w:val="0"/>
          <w:numId w:val="0"/>
        </w:numPr>
        <w:ind w:leftChars="0" w:firstLine="280" w:firstLineChars="100"/>
        <w:jc w:val="both"/>
        <w:rPr>
          <w:rFonts w:hint="eastAsia" w:ascii="仿宋" w:hAnsi="仿宋" w:eastAsia="仿宋"/>
          <w:sz w:val="28"/>
          <w:szCs w:val="28"/>
          <w:lang w:val="en-US" w:eastAsia="zh-CN"/>
        </w:rPr>
      </w:pPr>
      <w:r>
        <w:rPr>
          <w:rFonts w:hint="eastAsia" w:ascii="仿宋" w:hAnsi="仿宋" w:eastAsia="仿宋"/>
          <w:sz w:val="28"/>
          <w:szCs w:val="28"/>
          <w:lang w:val="en-US" w:eastAsia="zh-CN"/>
        </w:rPr>
        <w:t>2. 每两周完成一次厨房化油池、沉淀池清理工作；</w:t>
      </w:r>
    </w:p>
    <w:p w14:paraId="21CE5DFF">
      <w:pPr>
        <w:pStyle w:val="32"/>
        <w:numPr>
          <w:ilvl w:val="0"/>
          <w:numId w:val="0"/>
        </w:numPr>
        <w:ind w:leftChars="0" w:firstLine="280" w:firstLineChars="100"/>
        <w:jc w:val="both"/>
        <w:rPr>
          <w:rFonts w:hint="eastAsia" w:ascii="仿宋" w:hAnsi="仿宋" w:eastAsia="仿宋"/>
          <w:sz w:val="28"/>
          <w:szCs w:val="28"/>
          <w:lang w:val="en-US" w:eastAsia="zh-CN"/>
        </w:rPr>
      </w:pPr>
      <w:r>
        <w:rPr>
          <w:rFonts w:hint="eastAsia" w:ascii="仿宋" w:hAnsi="仿宋" w:eastAsia="仿宋"/>
          <w:sz w:val="28"/>
          <w:szCs w:val="28"/>
          <w:lang w:val="en-US" w:eastAsia="zh-CN"/>
        </w:rPr>
        <w:t>3. 每季度完成一次各个沉沙井、化粪池清理工作；</w:t>
      </w:r>
    </w:p>
    <w:p w14:paraId="36B4389A">
      <w:pPr>
        <w:pStyle w:val="32"/>
        <w:numPr>
          <w:ilvl w:val="0"/>
          <w:numId w:val="0"/>
        </w:numPr>
        <w:ind w:leftChars="0" w:firstLine="280" w:firstLineChars="100"/>
        <w:jc w:val="both"/>
        <w:rPr>
          <w:rFonts w:hint="eastAsia" w:ascii="仿宋" w:hAnsi="仿宋" w:eastAsia="仿宋"/>
          <w:sz w:val="28"/>
          <w:szCs w:val="28"/>
          <w:lang w:val="en-US" w:eastAsia="zh-CN"/>
        </w:rPr>
      </w:pPr>
      <w:r>
        <w:rPr>
          <w:rFonts w:hint="eastAsia" w:ascii="仿宋" w:hAnsi="仿宋" w:eastAsia="仿宋"/>
          <w:sz w:val="28"/>
          <w:szCs w:val="28"/>
          <w:lang w:val="en-US" w:eastAsia="zh-CN"/>
        </w:rPr>
        <w:t>4. 每年完成一次各集水井清淤工作。</w:t>
      </w:r>
    </w:p>
    <w:p w14:paraId="73DF5990">
      <w:pPr>
        <w:pStyle w:val="32"/>
        <w:numPr>
          <w:ilvl w:val="0"/>
          <w:numId w:val="1"/>
        </w:numPr>
        <w:jc w:val="both"/>
        <w:rPr>
          <w:rFonts w:hint="eastAsia" w:ascii="仿宋" w:hAnsi="仿宋" w:eastAsia="仿宋"/>
          <w:sz w:val="28"/>
          <w:szCs w:val="28"/>
        </w:rPr>
      </w:pPr>
      <w:r>
        <w:rPr>
          <w:rFonts w:hint="eastAsia" w:ascii="仿宋" w:hAnsi="仿宋" w:eastAsia="仿宋"/>
          <w:sz w:val="28"/>
          <w:szCs w:val="28"/>
          <w:lang w:val="en-US" w:eastAsia="zh-CN"/>
        </w:rPr>
        <w:t>设施数量</w:t>
      </w:r>
    </w:p>
    <w:p w14:paraId="7AB423D3">
      <w:pPr>
        <w:spacing w:line="400" w:lineRule="exact"/>
        <w:ind w:firstLine="240" w:firstLineChars="100"/>
        <w:rPr>
          <w:rFonts w:ascii="宋体" w:hAnsi="宋体"/>
          <w:b/>
          <w:sz w:val="24"/>
        </w:rPr>
      </w:pPr>
      <w:r>
        <w:rPr>
          <w:rFonts w:hint="eastAsia" w:ascii="宋体" w:hAnsi="宋体"/>
          <w:b/>
          <w:sz w:val="24"/>
        </w:rPr>
        <w:t>荔湾院区：</w:t>
      </w:r>
    </w:p>
    <w:tbl>
      <w:tblPr>
        <w:tblStyle w:val="16"/>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977"/>
        <w:gridCol w:w="2190"/>
        <w:gridCol w:w="1300"/>
        <w:gridCol w:w="1901"/>
      </w:tblGrid>
      <w:tr w14:paraId="455CF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77" w:type="dxa"/>
            <w:shd w:val="clear" w:color="auto" w:fill="DDDDDD"/>
            <w:vAlign w:val="center"/>
          </w:tcPr>
          <w:p w14:paraId="3BF4A7C4">
            <w:pPr>
              <w:spacing w:line="360" w:lineRule="auto"/>
              <w:jc w:val="center"/>
              <w:rPr>
                <w:rFonts w:ascii="宋体" w:hAnsi="宋体"/>
                <w:sz w:val="22"/>
                <w:szCs w:val="22"/>
              </w:rPr>
            </w:pPr>
            <w:r>
              <w:rPr>
                <w:rFonts w:hint="eastAsia" w:ascii="宋体" w:hAnsi="宋体"/>
                <w:sz w:val="22"/>
                <w:szCs w:val="22"/>
              </w:rPr>
              <w:t>序号</w:t>
            </w:r>
          </w:p>
        </w:tc>
        <w:tc>
          <w:tcPr>
            <w:tcW w:w="1977" w:type="dxa"/>
            <w:shd w:val="clear" w:color="auto" w:fill="DDDDDD"/>
            <w:vAlign w:val="center"/>
          </w:tcPr>
          <w:p w14:paraId="746AF26C">
            <w:pPr>
              <w:widowControl/>
              <w:spacing w:line="360" w:lineRule="auto"/>
              <w:jc w:val="center"/>
              <w:rPr>
                <w:rFonts w:ascii="宋体" w:hAnsi="宋体" w:cs="宋体"/>
                <w:kern w:val="0"/>
                <w:sz w:val="22"/>
                <w:szCs w:val="22"/>
              </w:rPr>
            </w:pPr>
            <w:r>
              <w:rPr>
                <w:rFonts w:hint="eastAsia" w:ascii="宋体" w:hAnsi="宋体" w:cs="宋体"/>
                <w:kern w:val="0"/>
                <w:sz w:val="22"/>
                <w:szCs w:val="22"/>
              </w:rPr>
              <w:t>楼宇名称</w:t>
            </w:r>
          </w:p>
        </w:tc>
        <w:tc>
          <w:tcPr>
            <w:tcW w:w="2190" w:type="dxa"/>
            <w:shd w:val="clear" w:color="auto" w:fill="DDDDDD"/>
            <w:vAlign w:val="center"/>
          </w:tcPr>
          <w:p w14:paraId="7C8C230B">
            <w:pPr>
              <w:spacing w:line="360" w:lineRule="auto"/>
              <w:jc w:val="center"/>
              <w:rPr>
                <w:rFonts w:ascii="宋体" w:hAnsi="宋体" w:cs="宋体"/>
                <w:kern w:val="0"/>
                <w:sz w:val="22"/>
                <w:szCs w:val="22"/>
              </w:rPr>
            </w:pPr>
            <w:r>
              <w:rPr>
                <w:rFonts w:hint="eastAsia" w:ascii="宋体" w:hAnsi="宋体" w:cs="宋体"/>
                <w:kern w:val="0"/>
                <w:sz w:val="22"/>
                <w:szCs w:val="22"/>
                <w:lang w:val="en-US" w:eastAsia="zh-CN"/>
              </w:rPr>
              <w:t>有效容积</w:t>
            </w:r>
          </w:p>
        </w:tc>
        <w:tc>
          <w:tcPr>
            <w:tcW w:w="1300" w:type="dxa"/>
            <w:shd w:val="clear" w:color="auto" w:fill="DDDDDD"/>
            <w:vAlign w:val="center"/>
          </w:tcPr>
          <w:p w14:paraId="60D58C07">
            <w:pPr>
              <w:spacing w:line="360" w:lineRule="auto"/>
              <w:jc w:val="center"/>
              <w:rPr>
                <w:rFonts w:hint="default" w:ascii="宋体" w:hAnsi="宋体" w:eastAsiaTheme="minorEastAsia"/>
                <w:sz w:val="22"/>
                <w:szCs w:val="22"/>
                <w:lang w:val="en-US" w:eastAsia="zh-CN"/>
              </w:rPr>
            </w:pPr>
            <w:r>
              <w:rPr>
                <w:rFonts w:hint="eastAsia" w:ascii="宋体" w:hAnsi="宋体"/>
                <w:sz w:val="22"/>
                <w:szCs w:val="22"/>
                <w:lang w:val="en-US" w:eastAsia="zh-CN"/>
              </w:rPr>
              <w:t>清理频次</w:t>
            </w:r>
          </w:p>
        </w:tc>
        <w:tc>
          <w:tcPr>
            <w:tcW w:w="1901" w:type="dxa"/>
            <w:shd w:val="clear" w:color="auto" w:fill="DDDDDD"/>
            <w:vAlign w:val="center"/>
          </w:tcPr>
          <w:p w14:paraId="537AF2A4">
            <w:pPr>
              <w:spacing w:line="360" w:lineRule="auto"/>
              <w:ind w:left="-154" w:leftChars="-71" w:right="-147" w:rightChars="-67" w:hanging="2" w:hangingChars="1"/>
              <w:jc w:val="center"/>
              <w:rPr>
                <w:rFonts w:ascii="宋体" w:hAnsi="宋体"/>
                <w:sz w:val="22"/>
                <w:szCs w:val="22"/>
              </w:rPr>
            </w:pPr>
            <w:r>
              <w:rPr>
                <w:rFonts w:hint="eastAsia" w:ascii="宋体" w:hAnsi="宋体"/>
                <w:sz w:val="22"/>
                <w:szCs w:val="22"/>
              </w:rPr>
              <w:t>备注</w:t>
            </w:r>
          </w:p>
        </w:tc>
      </w:tr>
      <w:tr w14:paraId="256FC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77" w:type="dxa"/>
            <w:vAlign w:val="center"/>
          </w:tcPr>
          <w:p w14:paraId="23324B52">
            <w:pPr>
              <w:spacing w:line="360" w:lineRule="auto"/>
              <w:jc w:val="center"/>
              <w:rPr>
                <w:rFonts w:hint="eastAsia" w:ascii="宋体" w:hAnsi="宋体" w:cs="宋体" w:eastAsiaTheme="minorEastAsia"/>
                <w:sz w:val="22"/>
                <w:szCs w:val="22"/>
                <w:lang w:eastAsia="zh-CN"/>
              </w:rPr>
            </w:pPr>
            <w:r>
              <w:rPr>
                <w:rFonts w:hint="eastAsia" w:ascii="宋体" w:hAnsi="宋体"/>
                <w:sz w:val="22"/>
                <w:szCs w:val="22"/>
                <w:lang w:val="en-US" w:eastAsia="zh-CN"/>
              </w:rPr>
              <w:t>1</w:t>
            </w:r>
          </w:p>
        </w:tc>
        <w:tc>
          <w:tcPr>
            <w:tcW w:w="1977" w:type="dxa"/>
            <w:vMerge w:val="restart"/>
            <w:vAlign w:val="center"/>
          </w:tcPr>
          <w:p w14:paraId="2FB2E149">
            <w:pPr>
              <w:widowControl/>
              <w:spacing w:line="360" w:lineRule="auto"/>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住院楼</w:t>
            </w:r>
          </w:p>
        </w:tc>
        <w:tc>
          <w:tcPr>
            <w:tcW w:w="2190" w:type="dxa"/>
            <w:vAlign w:val="center"/>
          </w:tcPr>
          <w:p w14:paraId="58E92B44">
            <w:pPr>
              <w:widowControl/>
              <w:spacing w:line="360" w:lineRule="auto"/>
              <w:jc w:val="center"/>
              <w:rPr>
                <w:rFonts w:ascii="宋体" w:hAnsi="宋体" w:cs="宋体"/>
                <w:kern w:val="0"/>
                <w:sz w:val="22"/>
                <w:szCs w:val="22"/>
              </w:rPr>
            </w:pPr>
            <w:r>
              <w:rPr>
                <w:rFonts w:hint="eastAsia" w:ascii="宋体" w:hAnsi="宋体" w:cs="宋体"/>
                <w:kern w:val="0"/>
                <w:sz w:val="22"/>
                <w:szCs w:val="22"/>
                <w:lang w:val="en-US" w:eastAsia="zh-CN"/>
              </w:rPr>
              <w:t>南侧化粪池</w:t>
            </w:r>
            <w:r>
              <w:rPr>
                <w:rFonts w:hint="eastAsia" w:ascii="宋体" w:hAnsi="宋体" w:cs="宋体"/>
                <w:kern w:val="0"/>
                <w:sz w:val="22"/>
                <w:szCs w:val="22"/>
              </w:rPr>
              <w:t>75m³</w:t>
            </w:r>
          </w:p>
        </w:tc>
        <w:tc>
          <w:tcPr>
            <w:tcW w:w="1300" w:type="dxa"/>
            <w:vAlign w:val="center"/>
          </w:tcPr>
          <w:p w14:paraId="5B9C04FB">
            <w:pPr>
              <w:widowControl/>
              <w:spacing w:line="360" w:lineRule="auto"/>
              <w:jc w:val="center"/>
              <w:rPr>
                <w:rFonts w:ascii="宋体" w:hAnsi="宋体" w:cs="宋体"/>
                <w:kern w:val="0"/>
                <w:sz w:val="22"/>
                <w:szCs w:val="22"/>
              </w:rPr>
            </w:pPr>
            <w:r>
              <w:rPr>
                <w:rFonts w:hint="eastAsia" w:ascii="宋体" w:hAnsi="宋体" w:cs="宋体"/>
                <w:kern w:val="0"/>
                <w:sz w:val="22"/>
                <w:szCs w:val="22"/>
                <w:lang w:val="en-US" w:eastAsia="zh-CN"/>
              </w:rPr>
              <w:t>季度/次</w:t>
            </w:r>
          </w:p>
        </w:tc>
        <w:tc>
          <w:tcPr>
            <w:tcW w:w="1901" w:type="dxa"/>
            <w:vAlign w:val="center"/>
          </w:tcPr>
          <w:p w14:paraId="3BBFBAA4">
            <w:pPr>
              <w:spacing w:line="360" w:lineRule="auto"/>
              <w:jc w:val="center"/>
              <w:rPr>
                <w:rFonts w:ascii="宋体" w:hAnsi="宋体" w:cs="宋体"/>
                <w:kern w:val="0"/>
                <w:sz w:val="22"/>
                <w:szCs w:val="22"/>
              </w:rPr>
            </w:pPr>
          </w:p>
        </w:tc>
      </w:tr>
      <w:tr w14:paraId="43F14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77" w:type="dxa"/>
            <w:vAlign w:val="center"/>
          </w:tcPr>
          <w:p w14:paraId="44A60D75">
            <w:pPr>
              <w:spacing w:line="360" w:lineRule="auto"/>
              <w:jc w:val="center"/>
              <w:rPr>
                <w:rFonts w:hint="default" w:ascii="宋体" w:hAnsi="宋体"/>
                <w:sz w:val="22"/>
                <w:szCs w:val="22"/>
                <w:lang w:val="en-US" w:eastAsia="zh-CN"/>
              </w:rPr>
            </w:pPr>
            <w:r>
              <w:rPr>
                <w:rFonts w:hint="eastAsia" w:ascii="宋体" w:hAnsi="宋体"/>
                <w:sz w:val="22"/>
                <w:szCs w:val="22"/>
                <w:lang w:val="en-US" w:eastAsia="zh-CN"/>
              </w:rPr>
              <w:t>2</w:t>
            </w:r>
          </w:p>
        </w:tc>
        <w:tc>
          <w:tcPr>
            <w:tcW w:w="1977" w:type="dxa"/>
            <w:vMerge w:val="continue"/>
            <w:vAlign w:val="center"/>
          </w:tcPr>
          <w:p w14:paraId="4284EE32">
            <w:pPr>
              <w:widowControl/>
              <w:spacing w:line="360" w:lineRule="auto"/>
              <w:jc w:val="center"/>
              <w:rPr>
                <w:rFonts w:hint="default" w:ascii="宋体" w:hAnsi="宋体" w:cs="宋体"/>
                <w:kern w:val="0"/>
                <w:sz w:val="22"/>
                <w:szCs w:val="22"/>
                <w:lang w:val="en-US" w:eastAsia="zh-CN"/>
              </w:rPr>
            </w:pPr>
          </w:p>
        </w:tc>
        <w:tc>
          <w:tcPr>
            <w:tcW w:w="2190" w:type="dxa"/>
            <w:vAlign w:val="center"/>
          </w:tcPr>
          <w:p w14:paraId="3F257749">
            <w:pPr>
              <w:widowControl/>
              <w:spacing w:line="360" w:lineRule="auto"/>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西侧化粪池16</w:t>
            </w:r>
            <w:r>
              <w:rPr>
                <w:rFonts w:hint="eastAsia" w:ascii="宋体" w:hAnsi="宋体" w:cs="宋体"/>
                <w:kern w:val="0"/>
                <w:sz w:val="22"/>
                <w:szCs w:val="22"/>
              </w:rPr>
              <w:t>m³</w:t>
            </w:r>
          </w:p>
        </w:tc>
        <w:tc>
          <w:tcPr>
            <w:tcW w:w="1300" w:type="dxa"/>
            <w:vAlign w:val="center"/>
          </w:tcPr>
          <w:p w14:paraId="6630A0DF">
            <w:pPr>
              <w:widowControl/>
              <w:spacing w:line="360" w:lineRule="auto"/>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季度/次</w:t>
            </w:r>
          </w:p>
        </w:tc>
        <w:tc>
          <w:tcPr>
            <w:tcW w:w="1901" w:type="dxa"/>
            <w:vAlign w:val="center"/>
          </w:tcPr>
          <w:p w14:paraId="68C5A6BD">
            <w:pPr>
              <w:spacing w:line="360" w:lineRule="auto"/>
              <w:jc w:val="center"/>
              <w:rPr>
                <w:rFonts w:ascii="宋体" w:hAnsi="宋体" w:cs="宋体"/>
                <w:kern w:val="0"/>
                <w:sz w:val="22"/>
                <w:szCs w:val="22"/>
              </w:rPr>
            </w:pPr>
          </w:p>
        </w:tc>
      </w:tr>
      <w:tr w14:paraId="0D410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77" w:type="dxa"/>
            <w:vAlign w:val="center"/>
          </w:tcPr>
          <w:p w14:paraId="76F7BA1F">
            <w:pPr>
              <w:spacing w:line="360" w:lineRule="auto"/>
              <w:jc w:val="center"/>
              <w:rPr>
                <w:rFonts w:hint="eastAsia" w:ascii="宋体" w:hAnsi="宋体" w:cs="宋体" w:eastAsiaTheme="minorEastAsia"/>
                <w:sz w:val="22"/>
                <w:szCs w:val="22"/>
                <w:lang w:val="en-US" w:eastAsia="zh-CN"/>
              </w:rPr>
            </w:pPr>
            <w:r>
              <w:rPr>
                <w:rFonts w:hint="eastAsia" w:ascii="宋体" w:hAnsi="宋体" w:cs="宋体"/>
                <w:sz w:val="22"/>
                <w:szCs w:val="22"/>
                <w:lang w:val="en-US" w:eastAsia="zh-CN"/>
              </w:rPr>
              <w:t>3</w:t>
            </w:r>
          </w:p>
        </w:tc>
        <w:tc>
          <w:tcPr>
            <w:tcW w:w="1977" w:type="dxa"/>
            <w:vMerge w:val="restart"/>
            <w:vAlign w:val="center"/>
          </w:tcPr>
          <w:p w14:paraId="499BE157">
            <w:pPr>
              <w:widowControl/>
              <w:spacing w:line="360" w:lineRule="auto"/>
              <w:ind w:left="-167" w:leftChars="-76" w:right="-156" w:rightChars="-71"/>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rPr>
              <w:t>谭兆楼</w:t>
            </w:r>
          </w:p>
        </w:tc>
        <w:tc>
          <w:tcPr>
            <w:tcW w:w="2190" w:type="dxa"/>
            <w:vAlign w:val="center"/>
          </w:tcPr>
          <w:p w14:paraId="1F998F98">
            <w:pPr>
              <w:widowControl/>
              <w:spacing w:line="360" w:lineRule="auto"/>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rPr>
              <w:t>北</w:t>
            </w:r>
            <w:r>
              <w:rPr>
                <w:rFonts w:hint="eastAsia" w:ascii="宋体" w:hAnsi="宋体" w:cs="宋体"/>
                <w:kern w:val="0"/>
                <w:sz w:val="22"/>
                <w:szCs w:val="22"/>
                <w:lang w:val="en-US" w:eastAsia="zh-CN"/>
              </w:rPr>
              <w:t>侧化粪池75</w:t>
            </w:r>
            <w:r>
              <w:rPr>
                <w:rFonts w:hint="eastAsia" w:ascii="宋体" w:hAnsi="宋体" w:cs="宋体"/>
                <w:kern w:val="0"/>
                <w:sz w:val="22"/>
                <w:szCs w:val="22"/>
              </w:rPr>
              <w:t>m³</w:t>
            </w:r>
          </w:p>
        </w:tc>
        <w:tc>
          <w:tcPr>
            <w:tcW w:w="1300" w:type="dxa"/>
            <w:vAlign w:val="center"/>
          </w:tcPr>
          <w:p w14:paraId="7D13C0BB">
            <w:pPr>
              <w:widowControl/>
              <w:spacing w:line="360" w:lineRule="auto"/>
              <w:jc w:val="center"/>
              <w:rPr>
                <w:rFonts w:ascii="宋体" w:hAnsi="宋体" w:cs="宋体"/>
                <w:kern w:val="0"/>
                <w:sz w:val="22"/>
                <w:szCs w:val="22"/>
              </w:rPr>
            </w:pPr>
            <w:r>
              <w:rPr>
                <w:rFonts w:hint="eastAsia" w:ascii="宋体" w:hAnsi="宋体" w:cs="宋体"/>
                <w:kern w:val="0"/>
                <w:sz w:val="22"/>
                <w:szCs w:val="22"/>
                <w:lang w:val="en-US" w:eastAsia="zh-CN"/>
              </w:rPr>
              <w:t>季度/次</w:t>
            </w:r>
          </w:p>
        </w:tc>
        <w:tc>
          <w:tcPr>
            <w:tcW w:w="1901" w:type="dxa"/>
            <w:vAlign w:val="center"/>
          </w:tcPr>
          <w:p w14:paraId="61CD566D">
            <w:pPr>
              <w:spacing w:line="360" w:lineRule="auto"/>
              <w:jc w:val="center"/>
              <w:rPr>
                <w:rFonts w:ascii="宋体" w:hAnsi="宋体"/>
                <w:sz w:val="22"/>
                <w:szCs w:val="22"/>
              </w:rPr>
            </w:pPr>
          </w:p>
        </w:tc>
      </w:tr>
      <w:tr w14:paraId="21856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77" w:type="dxa"/>
            <w:vAlign w:val="center"/>
          </w:tcPr>
          <w:p w14:paraId="24A5E4C7">
            <w:pPr>
              <w:spacing w:line="360" w:lineRule="auto"/>
              <w:jc w:val="center"/>
              <w:rPr>
                <w:rFonts w:hint="eastAsia" w:ascii="宋体" w:hAnsi="宋体" w:cs="宋体" w:eastAsiaTheme="minorEastAsia"/>
                <w:sz w:val="22"/>
                <w:szCs w:val="22"/>
                <w:lang w:val="en-US" w:eastAsia="zh-CN"/>
              </w:rPr>
            </w:pPr>
            <w:r>
              <w:rPr>
                <w:rFonts w:hint="eastAsia" w:ascii="宋体" w:hAnsi="宋体" w:cs="宋体"/>
                <w:sz w:val="22"/>
                <w:szCs w:val="22"/>
                <w:lang w:val="en-US" w:eastAsia="zh-CN"/>
              </w:rPr>
              <w:t>4</w:t>
            </w:r>
          </w:p>
        </w:tc>
        <w:tc>
          <w:tcPr>
            <w:tcW w:w="1977" w:type="dxa"/>
            <w:vMerge w:val="continue"/>
            <w:vAlign w:val="center"/>
          </w:tcPr>
          <w:p w14:paraId="29B74196">
            <w:pPr>
              <w:widowControl/>
              <w:spacing w:line="360" w:lineRule="auto"/>
              <w:ind w:left="-167" w:leftChars="-76" w:right="-156" w:rightChars="-71"/>
              <w:jc w:val="center"/>
              <w:rPr>
                <w:rFonts w:hint="eastAsia" w:ascii="宋体" w:hAnsi="宋体" w:cs="宋体"/>
                <w:kern w:val="0"/>
                <w:sz w:val="22"/>
                <w:szCs w:val="22"/>
              </w:rPr>
            </w:pPr>
          </w:p>
        </w:tc>
        <w:tc>
          <w:tcPr>
            <w:tcW w:w="2190" w:type="dxa"/>
            <w:vAlign w:val="center"/>
          </w:tcPr>
          <w:p w14:paraId="43A86339">
            <w:pPr>
              <w:widowControl/>
              <w:spacing w:line="360" w:lineRule="auto"/>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南侧化粪池10</w:t>
            </w:r>
            <w:r>
              <w:rPr>
                <w:rFonts w:hint="eastAsia" w:ascii="宋体" w:hAnsi="宋体" w:cs="宋体"/>
                <w:kern w:val="0"/>
                <w:sz w:val="22"/>
                <w:szCs w:val="22"/>
              </w:rPr>
              <w:t>m³</w:t>
            </w:r>
          </w:p>
        </w:tc>
        <w:tc>
          <w:tcPr>
            <w:tcW w:w="1300" w:type="dxa"/>
            <w:vAlign w:val="center"/>
          </w:tcPr>
          <w:p w14:paraId="6EAD9F7D">
            <w:pPr>
              <w:widowControl/>
              <w:spacing w:line="360" w:lineRule="auto"/>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季度/次</w:t>
            </w:r>
          </w:p>
        </w:tc>
        <w:tc>
          <w:tcPr>
            <w:tcW w:w="1901" w:type="dxa"/>
            <w:vAlign w:val="center"/>
          </w:tcPr>
          <w:p w14:paraId="2B380298">
            <w:pPr>
              <w:spacing w:line="360" w:lineRule="auto"/>
              <w:jc w:val="center"/>
              <w:rPr>
                <w:rFonts w:ascii="宋体" w:hAnsi="宋体"/>
                <w:sz w:val="22"/>
                <w:szCs w:val="22"/>
              </w:rPr>
            </w:pPr>
          </w:p>
        </w:tc>
      </w:tr>
      <w:tr w14:paraId="2E1B7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77" w:type="dxa"/>
            <w:vAlign w:val="center"/>
          </w:tcPr>
          <w:p w14:paraId="55DADB49">
            <w:pPr>
              <w:spacing w:line="360" w:lineRule="auto"/>
              <w:jc w:val="center"/>
              <w:rPr>
                <w:rFonts w:hint="eastAsia" w:ascii="宋体" w:hAnsi="宋体" w:cs="宋体" w:eastAsiaTheme="minorEastAsia"/>
                <w:sz w:val="22"/>
                <w:szCs w:val="22"/>
                <w:lang w:val="en-US" w:eastAsia="zh-CN"/>
              </w:rPr>
            </w:pPr>
            <w:r>
              <w:rPr>
                <w:rFonts w:hint="eastAsia" w:ascii="宋体" w:hAnsi="宋体" w:cs="宋体"/>
                <w:sz w:val="22"/>
                <w:szCs w:val="22"/>
                <w:lang w:val="en-US" w:eastAsia="zh-CN"/>
              </w:rPr>
              <w:t>5</w:t>
            </w:r>
          </w:p>
        </w:tc>
        <w:tc>
          <w:tcPr>
            <w:tcW w:w="1977" w:type="dxa"/>
            <w:vMerge w:val="restart"/>
            <w:vAlign w:val="center"/>
          </w:tcPr>
          <w:p w14:paraId="5C841CB7">
            <w:pPr>
              <w:widowControl/>
              <w:spacing w:line="360" w:lineRule="auto"/>
              <w:ind w:left="-167" w:leftChars="-76" w:right="-156" w:rightChars="-71"/>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rPr>
              <w:t>林护堂</w:t>
            </w:r>
          </w:p>
        </w:tc>
        <w:tc>
          <w:tcPr>
            <w:tcW w:w="2190" w:type="dxa"/>
            <w:vAlign w:val="center"/>
          </w:tcPr>
          <w:p w14:paraId="05B4B332">
            <w:pPr>
              <w:widowControl/>
              <w:spacing w:line="360" w:lineRule="auto"/>
              <w:jc w:val="center"/>
              <w:rPr>
                <w:rFonts w:ascii="宋体" w:hAnsi="宋体" w:cs="宋体"/>
                <w:kern w:val="0"/>
                <w:sz w:val="22"/>
                <w:szCs w:val="22"/>
              </w:rPr>
            </w:pPr>
            <w:r>
              <w:rPr>
                <w:rFonts w:hint="eastAsia" w:ascii="宋体" w:hAnsi="宋体" w:cs="宋体"/>
                <w:kern w:val="0"/>
                <w:sz w:val="22"/>
                <w:szCs w:val="22"/>
                <w:lang w:val="en-US" w:eastAsia="zh-CN"/>
              </w:rPr>
              <w:t>北侧化粪池</w:t>
            </w:r>
            <w:r>
              <w:rPr>
                <w:rFonts w:hint="eastAsia" w:ascii="宋体" w:hAnsi="宋体" w:cs="宋体"/>
                <w:kern w:val="0"/>
                <w:sz w:val="22"/>
                <w:szCs w:val="22"/>
              </w:rPr>
              <w:t>40m³</w:t>
            </w:r>
          </w:p>
        </w:tc>
        <w:tc>
          <w:tcPr>
            <w:tcW w:w="1300" w:type="dxa"/>
            <w:vAlign w:val="center"/>
          </w:tcPr>
          <w:p w14:paraId="5F4EED3F">
            <w:pPr>
              <w:widowControl/>
              <w:spacing w:line="360" w:lineRule="auto"/>
              <w:jc w:val="center"/>
              <w:rPr>
                <w:rFonts w:ascii="宋体" w:hAnsi="宋体" w:cs="宋体"/>
                <w:kern w:val="0"/>
                <w:sz w:val="22"/>
                <w:szCs w:val="22"/>
              </w:rPr>
            </w:pPr>
            <w:r>
              <w:rPr>
                <w:rFonts w:hint="eastAsia" w:ascii="宋体" w:hAnsi="宋体" w:cs="宋体"/>
                <w:kern w:val="0"/>
                <w:sz w:val="22"/>
                <w:szCs w:val="22"/>
                <w:lang w:val="en-US" w:eastAsia="zh-CN"/>
              </w:rPr>
              <w:t>季度/次</w:t>
            </w:r>
          </w:p>
        </w:tc>
        <w:tc>
          <w:tcPr>
            <w:tcW w:w="1901" w:type="dxa"/>
            <w:vAlign w:val="center"/>
          </w:tcPr>
          <w:p w14:paraId="69149066">
            <w:pPr>
              <w:spacing w:line="360" w:lineRule="auto"/>
              <w:jc w:val="center"/>
              <w:rPr>
                <w:rFonts w:ascii="宋体" w:hAnsi="宋体"/>
                <w:sz w:val="22"/>
                <w:szCs w:val="22"/>
              </w:rPr>
            </w:pPr>
          </w:p>
        </w:tc>
      </w:tr>
      <w:tr w14:paraId="667DB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77" w:type="dxa"/>
            <w:vAlign w:val="center"/>
          </w:tcPr>
          <w:p w14:paraId="1B99D2A4">
            <w:pPr>
              <w:spacing w:line="360" w:lineRule="auto"/>
              <w:jc w:val="center"/>
              <w:rPr>
                <w:rFonts w:hint="eastAsia" w:ascii="宋体" w:hAnsi="宋体" w:cs="宋体" w:eastAsiaTheme="minorEastAsia"/>
                <w:sz w:val="22"/>
                <w:szCs w:val="22"/>
                <w:lang w:val="en-US" w:eastAsia="zh-CN"/>
              </w:rPr>
            </w:pPr>
            <w:r>
              <w:rPr>
                <w:rFonts w:hint="eastAsia" w:ascii="宋体" w:hAnsi="宋体" w:cs="宋体"/>
                <w:sz w:val="22"/>
                <w:szCs w:val="22"/>
                <w:lang w:val="en-US" w:eastAsia="zh-CN"/>
              </w:rPr>
              <w:t>6</w:t>
            </w:r>
          </w:p>
        </w:tc>
        <w:tc>
          <w:tcPr>
            <w:tcW w:w="1977" w:type="dxa"/>
            <w:vMerge w:val="continue"/>
            <w:vAlign w:val="center"/>
          </w:tcPr>
          <w:p w14:paraId="24FD8DD3">
            <w:pPr>
              <w:widowControl/>
              <w:spacing w:line="360" w:lineRule="auto"/>
              <w:jc w:val="center"/>
              <w:rPr>
                <w:rFonts w:hint="eastAsia" w:ascii="宋体" w:hAnsi="宋体" w:cs="宋体" w:eastAsiaTheme="minorEastAsia"/>
                <w:kern w:val="0"/>
                <w:sz w:val="22"/>
                <w:szCs w:val="22"/>
                <w:lang w:val="en-US" w:eastAsia="zh-CN"/>
              </w:rPr>
            </w:pPr>
          </w:p>
        </w:tc>
        <w:tc>
          <w:tcPr>
            <w:tcW w:w="2190" w:type="dxa"/>
            <w:vAlign w:val="center"/>
          </w:tcPr>
          <w:p w14:paraId="117474E4">
            <w:pPr>
              <w:widowControl/>
              <w:spacing w:line="360" w:lineRule="auto"/>
              <w:jc w:val="center"/>
              <w:rPr>
                <w:rFonts w:ascii="宋体" w:hAnsi="宋体" w:cs="宋体"/>
                <w:dstrike/>
                <w:kern w:val="0"/>
                <w:sz w:val="22"/>
                <w:szCs w:val="22"/>
              </w:rPr>
            </w:pPr>
            <w:r>
              <w:rPr>
                <w:rFonts w:hint="eastAsia" w:ascii="宋体" w:hAnsi="宋体" w:cs="宋体"/>
                <w:kern w:val="0"/>
                <w:sz w:val="22"/>
                <w:szCs w:val="22"/>
                <w:lang w:val="en-US" w:eastAsia="zh-CN"/>
              </w:rPr>
              <w:t>南侧化粪池</w:t>
            </w:r>
            <w:r>
              <w:rPr>
                <w:rFonts w:hint="eastAsia" w:ascii="宋体" w:hAnsi="宋体" w:cs="宋体"/>
                <w:kern w:val="0"/>
                <w:sz w:val="22"/>
                <w:szCs w:val="22"/>
              </w:rPr>
              <w:t>12m³</w:t>
            </w:r>
          </w:p>
        </w:tc>
        <w:tc>
          <w:tcPr>
            <w:tcW w:w="1300" w:type="dxa"/>
            <w:vAlign w:val="center"/>
          </w:tcPr>
          <w:p w14:paraId="6C72BF83">
            <w:pPr>
              <w:widowControl/>
              <w:spacing w:line="360" w:lineRule="auto"/>
              <w:jc w:val="center"/>
              <w:rPr>
                <w:rFonts w:ascii="宋体" w:hAnsi="宋体" w:cs="宋体"/>
                <w:kern w:val="0"/>
                <w:sz w:val="22"/>
                <w:szCs w:val="22"/>
              </w:rPr>
            </w:pPr>
            <w:r>
              <w:rPr>
                <w:rFonts w:hint="eastAsia" w:ascii="宋体" w:hAnsi="宋体" w:cs="宋体"/>
                <w:kern w:val="0"/>
                <w:sz w:val="22"/>
                <w:szCs w:val="22"/>
                <w:lang w:val="en-US" w:eastAsia="zh-CN"/>
              </w:rPr>
              <w:t>季度/次</w:t>
            </w:r>
          </w:p>
        </w:tc>
        <w:tc>
          <w:tcPr>
            <w:tcW w:w="1901" w:type="dxa"/>
            <w:vAlign w:val="center"/>
          </w:tcPr>
          <w:p w14:paraId="1A1B1329">
            <w:pPr>
              <w:spacing w:line="360" w:lineRule="auto"/>
              <w:jc w:val="center"/>
              <w:rPr>
                <w:rFonts w:ascii="宋体" w:hAnsi="宋体"/>
                <w:sz w:val="22"/>
                <w:szCs w:val="22"/>
              </w:rPr>
            </w:pPr>
          </w:p>
        </w:tc>
      </w:tr>
      <w:tr w14:paraId="45393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77" w:type="dxa"/>
            <w:vAlign w:val="center"/>
          </w:tcPr>
          <w:p w14:paraId="38F55007">
            <w:pPr>
              <w:spacing w:line="360" w:lineRule="auto"/>
              <w:jc w:val="center"/>
              <w:rPr>
                <w:rFonts w:hint="eastAsia" w:ascii="宋体" w:hAnsi="宋体" w:cs="宋体" w:eastAsiaTheme="minorEastAsia"/>
                <w:sz w:val="22"/>
                <w:szCs w:val="22"/>
                <w:lang w:val="en-US" w:eastAsia="zh-CN"/>
              </w:rPr>
            </w:pPr>
            <w:r>
              <w:rPr>
                <w:rFonts w:hint="eastAsia" w:ascii="宋体" w:hAnsi="宋体" w:cs="宋体"/>
                <w:sz w:val="22"/>
                <w:szCs w:val="22"/>
                <w:lang w:val="en-US" w:eastAsia="zh-CN"/>
              </w:rPr>
              <w:t>7</w:t>
            </w:r>
          </w:p>
        </w:tc>
        <w:tc>
          <w:tcPr>
            <w:tcW w:w="1977" w:type="dxa"/>
            <w:vAlign w:val="center"/>
          </w:tcPr>
          <w:p w14:paraId="5391DE86">
            <w:pPr>
              <w:widowControl/>
              <w:spacing w:line="360" w:lineRule="auto"/>
              <w:ind w:left="-167" w:leftChars="-76" w:right="-156" w:rightChars="-71"/>
              <w:jc w:val="center"/>
              <w:rPr>
                <w:rFonts w:ascii="宋体" w:hAnsi="宋体" w:cs="宋体"/>
                <w:kern w:val="0"/>
                <w:sz w:val="22"/>
                <w:szCs w:val="22"/>
              </w:rPr>
            </w:pPr>
            <w:r>
              <w:rPr>
                <w:rFonts w:hint="eastAsia" w:ascii="宋体" w:hAnsi="宋体" w:cs="宋体"/>
                <w:kern w:val="0"/>
                <w:sz w:val="22"/>
                <w:szCs w:val="22"/>
              </w:rPr>
              <w:t>行政楼</w:t>
            </w:r>
          </w:p>
        </w:tc>
        <w:tc>
          <w:tcPr>
            <w:tcW w:w="2190" w:type="dxa"/>
            <w:vAlign w:val="center"/>
          </w:tcPr>
          <w:p w14:paraId="6364BA8D">
            <w:pPr>
              <w:widowControl/>
              <w:spacing w:line="360" w:lineRule="auto"/>
              <w:jc w:val="center"/>
              <w:rPr>
                <w:rFonts w:ascii="宋体" w:hAnsi="宋体" w:cs="宋体"/>
                <w:kern w:val="0"/>
                <w:sz w:val="22"/>
                <w:szCs w:val="22"/>
              </w:rPr>
            </w:pPr>
            <w:r>
              <w:rPr>
                <w:rFonts w:hint="eastAsia" w:ascii="宋体" w:hAnsi="宋体" w:cs="宋体"/>
                <w:kern w:val="0"/>
                <w:sz w:val="22"/>
                <w:szCs w:val="22"/>
                <w:lang w:val="en-US" w:eastAsia="zh-CN"/>
              </w:rPr>
              <w:t>化粪池</w:t>
            </w:r>
            <w:r>
              <w:rPr>
                <w:rFonts w:hint="eastAsia" w:ascii="宋体" w:hAnsi="宋体" w:cs="宋体"/>
                <w:kern w:val="0"/>
                <w:sz w:val="22"/>
                <w:szCs w:val="22"/>
              </w:rPr>
              <w:t>22m³</w:t>
            </w:r>
          </w:p>
        </w:tc>
        <w:tc>
          <w:tcPr>
            <w:tcW w:w="1300" w:type="dxa"/>
            <w:vAlign w:val="center"/>
          </w:tcPr>
          <w:p w14:paraId="4736B1B2">
            <w:pPr>
              <w:widowControl/>
              <w:spacing w:line="360" w:lineRule="auto"/>
              <w:jc w:val="center"/>
              <w:rPr>
                <w:rFonts w:ascii="宋体" w:hAnsi="宋体" w:cs="宋体"/>
                <w:kern w:val="0"/>
                <w:sz w:val="22"/>
                <w:szCs w:val="22"/>
              </w:rPr>
            </w:pPr>
            <w:r>
              <w:rPr>
                <w:rFonts w:hint="eastAsia" w:ascii="宋体" w:hAnsi="宋体" w:cs="宋体"/>
                <w:kern w:val="0"/>
                <w:sz w:val="22"/>
                <w:szCs w:val="22"/>
                <w:lang w:val="en-US" w:eastAsia="zh-CN"/>
              </w:rPr>
              <w:t>季度/次</w:t>
            </w:r>
          </w:p>
        </w:tc>
        <w:tc>
          <w:tcPr>
            <w:tcW w:w="1901" w:type="dxa"/>
            <w:vAlign w:val="center"/>
          </w:tcPr>
          <w:p w14:paraId="2519B678">
            <w:pPr>
              <w:spacing w:line="360" w:lineRule="auto"/>
              <w:jc w:val="center"/>
              <w:rPr>
                <w:rFonts w:ascii="宋体" w:hAnsi="宋体"/>
                <w:sz w:val="22"/>
                <w:szCs w:val="22"/>
              </w:rPr>
            </w:pPr>
          </w:p>
        </w:tc>
      </w:tr>
      <w:tr w14:paraId="3BEE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77" w:type="dxa"/>
            <w:vAlign w:val="center"/>
          </w:tcPr>
          <w:p w14:paraId="34FC61E7">
            <w:pPr>
              <w:spacing w:line="360" w:lineRule="auto"/>
              <w:jc w:val="center"/>
              <w:rPr>
                <w:rFonts w:hint="eastAsia" w:ascii="宋体" w:hAnsi="宋体" w:cs="宋体" w:eastAsiaTheme="minorEastAsia"/>
                <w:sz w:val="22"/>
                <w:szCs w:val="22"/>
                <w:lang w:val="en-US" w:eastAsia="zh-CN"/>
              </w:rPr>
            </w:pPr>
            <w:r>
              <w:rPr>
                <w:rFonts w:hint="eastAsia" w:ascii="宋体" w:hAnsi="宋体" w:cs="宋体"/>
                <w:sz w:val="22"/>
                <w:szCs w:val="22"/>
                <w:lang w:val="en-US" w:eastAsia="zh-CN"/>
              </w:rPr>
              <w:t>8</w:t>
            </w:r>
          </w:p>
        </w:tc>
        <w:tc>
          <w:tcPr>
            <w:tcW w:w="1977" w:type="dxa"/>
            <w:vAlign w:val="center"/>
          </w:tcPr>
          <w:p w14:paraId="1BF08122">
            <w:pPr>
              <w:widowControl/>
              <w:spacing w:line="360" w:lineRule="auto"/>
              <w:jc w:val="center"/>
              <w:rPr>
                <w:rFonts w:ascii="宋体" w:hAnsi="宋体" w:cs="宋体"/>
                <w:kern w:val="0"/>
                <w:sz w:val="22"/>
                <w:szCs w:val="22"/>
              </w:rPr>
            </w:pPr>
            <w:r>
              <w:rPr>
                <w:rFonts w:hint="eastAsia" w:ascii="宋体" w:hAnsi="宋体" w:cs="宋体"/>
                <w:kern w:val="0"/>
                <w:sz w:val="22"/>
                <w:szCs w:val="22"/>
              </w:rPr>
              <w:t>教学楼</w:t>
            </w:r>
          </w:p>
        </w:tc>
        <w:tc>
          <w:tcPr>
            <w:tcW w:w="2190" w:type="dxa"/>
            <w:vAlign w:val="center"/>
          </w:tcPr>
          <w:p w14:paraId="6C53BF09">
            <w:pPr>
              <w:widowControl/>
              <w:spacing w:line="360" w:lineRule="auto"/>
              <w:jc w:val="center"/>
              <w:rPr>
                <w:rFonts w:ascii="宋体" w:hAnsi="宋体" w:cs="宋体"/>
                <w:kern w:val="0"/>
                <w:sz w:val="22"/>
                <w:szCs w:val="22"/>
              </w:rPr>
            </w:pPr>
            <w:r>
              <w:rPr>
                <w:rFonts w:hint="eastAsia" w:ascii="宋体" w:hAnsi="宋体" w:cs="宋体"/>
                <w:kern w:val="0"/>
                <w:sz w:val="22"/>
                <w:szCs w:val="22"/>
                <w:lang w:val="en-US" w:eastAsia="zh-CN"/>
              </w:rPr>
              <w:t>化粪池</w:t>
            </w:r>
            <w:r>
              <w:rPr>
                <w:rFonts w:hint="eastAsia" w:ascii="宋体" w:hAnsi="宋体" w:cs="宋体"/>
                <w:kern w:val="0"/>
                <w:sz w:val="22"/>
                <w:szCs w:val="22"/>
              </w:rPr>
              <w:t>14m³</w:t>
            </w:r>
          </w:p>
        </w:tc>
        <w:tc>
          <w:tcPr>
            <w:tcW w:w="1300" w:type="dxa"/>
            <w:vAlign w:val="center"/>
          </w:tcPr>
          <w:p w14:paraId="1B6F122A">
            <w:pPr>
              <w:widowControl/>
              <w:spacing w:line="360" w:lineRule="auto"/>
              <w:jc w:val="center"/>
              <w:rPr>
                <w:rFonts w:ascii="宋体" w:hAnsi="宋体" w:cs="宋体"/>
                <w:kern w:val="0"/>
                <w:sz w:val="22"/>
                <w:szCs w:val="22"/>
              </w:rPr>
            </w:pPr>
            <w:r>
              <w:rPr>
                <w:rFonts w:hint="eastAsia" w:ascii="宋体" w:hAnsi="宋体" w:cs="宋体"/>
                <w:kern w:val="0"/>
                <w:sz w:val="22"/>
                <w:szCs w:val="22"/>
                <w:lang w:val="en-US" w:eastAsia="zh-CN"/>
              </w:rPr>
              <w:t>季度/次</w:t>
            </w:r>
          </w:p>
        </w:tc>
        <w:tc>
          <w:tcPr>
            <w:tcW w:w="1901" w:type="dxa"/>
            <w:vAlign w:val="center"/>
          </w:tcPr>
          <w:p w14:paraId="49DB9B49">
            <w:pPr>
              <w:spacing w:line="360" w:lineRule="auto"/>
              <w:jc w:val="center"/>
              <w:rPr>
                <w:rFonts w:ascii="宋体" w:hAnsi="宋体"/>
                <w:sz w:val="22"/>
                <w:szCs w:val="22"/>
              </w:rPr>
            </w:pPr>
          </w:p>
        </w:tc>
      </w:tr>
      <w:tr w14:paraId="278E6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77" w:type="dxa"/>
            <w:vAlign w:val="center"/>
          </w:tcPr>
          <w:p w14:paraId="12CCDE94">
            <w:pPr>
              <w:spacing w:line="360" w:lineRule="auto"/>
              <w:jc w:val="center"/>
              <w:rPr>
                <w:rFonts w:hint="eastAsia" w:ascii="宋体" w:hAnsi="宋体" w:cs="宋体" w:eastAsiaTheme="minorEastAsia"/>
                <w:sz w:val="22"/>
                <w:szCs w:val="22"/>
                <w:lang w:val="en-US" w:eastAsia="zh-CN"/>
              </w:rPr>
            </w:pPr>
            <w:r>
              <w:rPr>
                <w:rFonts w:hint="eastAsia" w:ascii="宋体" w:hAnsi="宋体" w:cs="宋体"/>
                <w:sz w:val="22"/>
                <w:szCs w:val="22"/>
                <w:lang w:val="en-US" w:eastAsia="zh-CN"/>
              </w:rPr>
              <w:t>9</w:t>
            </w:r>
          </w:p>
        </w:tc>
        <w:tc>
          <w:tcPr>
            <w:tcW w:w="1977" w:type="dxa"/>
            <w:vAlign w:val="center"/>
          </w:tcPr>
          <w:p w14:paraId="44A22115">
            <w:pPr>
              <w:widowControl/>
              <w:spacing w:line="360" w:lineRule="auto"/>
              <w:jc w:val="center"/>
              <w:rPr>
                <w:rFonts w:ascii="宋体" w:hAnsi="宋体" w:cs="宋体"/>
                <w:kern w:val="0"/>
                <w:sz w:val="22"/>
                <w:szCs w:val="22"/>
              </w:rPr>
            </w:pPr>
            <w:r>
              <w:rPr>
                <w:rFonts w:hint="eastAsia" w:ascii="宋体" w:hAnsi="宋体" w:cs="宋体"/>
                <w:kern w:val="0"/>
                <w:sz w:val="22"/>
                <w:szCs w:val="22"/>
              </w:rPr>
              <w:t>14号楼</w:t>
            </w:r>
          </w:p>
        </w:tc>
        <w:tc>
          <w:tcPr>
            <w:tcW w:w="2190" w:type="dxa"/>
            <w:vAlign w:val="center"/>
          </w:tcPr>
          <w:p w14:paraId="1FF29BA2">
            <w:pPr>
              <w:widowControl/>
              <w:spacing w:line="360" w:lineRule="auto"/>
              <w:jc w:val="center"/>
              <w:rPr>
                <w:rFonts w:ascii="宋体" w:hAnsi="宋体" w:cs="宋体"/>
                <w:kern w:val="0"/>
                <w:sz w:val="22"/>
                <w:szCs w:val="22"/>
              </w:rPr>
            </w:pPr>
            <w:r>
              <w:rPr>
                <w:rFonts w:hint="eastAsia" w:ascii="宋体" w:hAnsi="宋体" w:cs="宋体"/>
                <w:kern w:val="0"/>
                <w:sz w:val="22"/>
                <w:szCs w:val="22"/>
                <w:lang w:val="en-US" w:eastAsia="zh-CN"/>
              </w:rPr>
              <w:t>化粪池</w:t>
            </w:r>
            <w:r>
              <w:rPr>
                <w:rFonts w:hint="eastAsia" w:ascii="宋体" w:hAnsi="宋体" w:cs="宋体"/>
                <w:kern w:val="0"/>
                <w:sz w:val="22"/>
                <w:szCs w:val="22"/>
              </w:rPr>
              <w:t>4m³</w:t>
            </w:r>
          </w:p>
        </w:tc>
        <w:tc>
          <w:tcPr>
            <w:tcW w:w="1300" w:type="dxa"/>
            <w:vAlign w:val="center"/>
          </w:tcPr>
          <w:p w14:paraId="537400FF">
            <w:pPr>
              <w:widowControl/>
              <w:spacing w:line="360" w:lineRule="auto"/>
              <w:jc w:val="center"/>
              <w:rPr>
                <w:rFonts w:ascii="宋体" w:hAnsi="宋体" w:cs="宋体"/>
                <w:kern w:val="0"/>
                <w:sz w:val="22"/>
                <w:szCs w:val="22"/>
              </w:rPr>
            </w:pPr>
            <w:r>
              <w:rPr>
                <w:rFonts w:hint="eastAsia" w:ascii="宋体" w:hAnsi="宋体" w:cs="宋体"/>
                <w:kern w:val="0"/>
                <w:sz w:val="22"/>
                <w:szCs w:val="22"/>
                <w:lang w:val="en-US" w:eastAsia="zh-CN"/>
              </w:rPr>
              <w:t>季度/次</w:t>
            </w:r>
          </w:p>
        </w:tc>
        <w:tc>
          <w:tcPr>
            <w:tcW w:w="1901" w:type="dxa"/>
            <w:vAlign w:val="center"/>
          </w:tcPr>
          <w:p w14:paraId="37BE489C">
            <w:pPr>
              <w:spacing w:line="360" w:lineRule="auto"/>
              <w:jc w:val="center"/>
              <w:rPr>
                <w:rFonts w:ascii="宋体" w:hAnsi="宋体"/>
                <w:sz w:val="22"/>
                <w:szCs w:val="22"/>
              </w:rPr>
            </w:pPr>
          </w:p>
        </w:tc>
      </w:tr>
      <w:tr w14:paraId="6FD8D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77" w:type="dxa"/>
            <w:vAlign w:val="center"/>
          </w:tcPr>
          <w:p w14:paraId="5A85156C">
            <w:pPr>
              <w:spacing w:line="360" w:lineRule="auto"/>
              <w:jc w:val="center"/>
              <w:rPr>
                <w:rFonts w:hint="default" w:ascii="宋体" w:hAnsi="宋体" w:cs="宋体" w:eastAsiaTheme="minorEastAsia"/>
                <w:sz w:val="22"/>
                <w:szCs w:val="22"/>
                <w:lang w:val="en-US" w:eastAsia="zh-CN"/>
              </w:rPr>
            </w:pPr>
            <w:r>
              <w:rPr>
                <w:rFonts w:hint="eastAsia" w:ascii="宋体" w:hAnsi="宋体" w:cs="宋体"/>
                <w:sz w:val="22"/>
                <w:szCs w:val="22"/>
                <w:lang w:val="en-US" w:eastAsia="zh-CN"/>
              </w:rPr>
              <w:t>10</w:t>
            </w:r>
          </w:p>
        </w:tc>
        <w:tc>
          <w:tcPr>
            <w:tcW w:w="1977" w:type="dxa"/>
            <w:vAlign w:val="center"/>
          </w:tcPr>
          <w:p w14:paraId="4F6B59FD">
            <w:pPr>
              <w:widowControl/>
              <w:spacing w:line="360" w:lineRule="auto"/>
              <w:jc w:val="center"/>
              <w:rPr>
                <w:rFonts w:ascii="宋体" w:hAnsi="宋体" w:cs="宋体"/>
                <w:kern w:val="0"/>
                <w:sz w:val="22"/>
                <w:szCs w:val="22"/>
              </w:rPr>
            </w:pPr>
            <w:r>
              <w:rPr>
                <w:rFonts w:hint="eastAsia" w:ascii="宋体" w:hAnsi="宋体" w:cs="宋体"/>
                <w:kern w:val="0"/>
                <w:sz w:val="22"/>
                <w:szCs w:val="22"/>
              </w:rPr>
              <w:t>16号楼</w:t>
            </w:r>
          </w:p>
        </w:tc>
        <w:tc>
          <w:tcPr>
            <w:tcW w:w="2190" w:type="dxa"/>
            <w:vAlign w:val="center"/>
          </w:tcPr>
          <w:p w14:paraId="62550F24">
            <w:pPr>
              <w:widowControl/>
              <w:spacing w:line="360" w:lineRule="auto"/>
              <w:jc w:val="center"/>
              <w:rPr>
                <w:rFonts w:ascii="宋体" w:hAnsi="宋体" w:cs="宋体"/>
                <w:kern w:val="0"/>
                <w:sz w:val="22"/>
                <w:szCs w:val="22"/>
              </w:rPr>
            </w:pPr>
            <w:r>
              <w:rPr>
                <w:rFonts w:hint="eastAsia" w:ascii="宋体" w:hAnsi="宋体" w:cs="宋体"/>
                <w:kern w:val="0"/>
                <w:sz w:val="22"/>
                <w:szCs w:val="22"/>
                <w:lang w:val="en-US" w:eastAsia="zh-CN"/>
              </w:rPr>
              <w:t>化粪池</w:t>
            </w:r>
            <w:r>
              <w:rPr>
                <w:rFonts w:hint="eastAsia" w:ascii="宋体" w:hAnsi="宋体" w:cs="宋体"/>
                <w:kern w:val="0"/>
                <w:sz w:val="22"/>
                <w:szCs w:val="22"/>
              </w:rPr>
              <w:t>22m³</w:t>
            </w:r>
          </w:p>
        </w:tc>
        <w:tc>
          <w:tcPr>
            <w:tcW w:w="1300" w:type="dxa"/>
            <w:vAlign w:val="center"/>
          </w:tcPr>
          <w:p w14:paraId="54B1DCB0">
            <w:pPr>
              <w:widowControl/>
              <w:spacing w:line="360" w:lineRule="auto"/>
              <w:jc w:val="center"/>
              <w:rPr>
                <w:rFonts w:ascii="宋体" w:hAnsi="宋体" w:cs="宋体"/>
                <w:kern w:val="0"/>
                <w:sz w:val="22"/>
                <w:szCs w:val="22"/>
              </w:rPr>
            </w:pPr>
            <w:r>
              <w:rPr>
                <w:rFonts w:hint="eastAsia" w:ascii="宋体" w:hAnsi="宋体" w:cs="宋体"/>
                <w:kern w:val="0"/>
                <w:sz w:val="22"/>
                <w:szCs w:val="22"/>
                <w:lang w:val="en-US" w:eastAsia="zh-CN"/>
              </w:rPr>
              <w:t>季度/次</w:t>
            </w:r>
          </w:p>
        </w:tc>
        <w:tc>
          <w:tcPr>
            <w:tcW w:w="1901" w:type="dxa"/>
            <w:vAlign w:val="center"/>
          </w:tcPr>
          <w:p w14:paraId="3A26F909">
            <w:pPr>
              <w:spacing w:line="360" w:lineRule="auto"/>
              <w:jc w:val="center"/>
              <w:rPr>
                <w:rFonts w:hint="default" w:ascii="宋体" w:hAnsi="宋体" w:eastAsiaTheme="minorEastAsia"/>
                <w:sz w:val="24"/>
                <w:szCs w:val="24"/>
                <w:lang w:val="en-US" w:eastAsia="zh-CN"/>
              </w:rPr>
            </w:pPr>
            <w:r>
              <w:rPr>
                <w:rFonts w:hint="eastAsia" w:ascii="宋体" w:hAnsi="宋体"/>
                <w:sz w:val="18"/>
                <w:szCs w:val="18"/>
                <w:lang w:val="en-US" w:eastAsia="zh-CN"/>
              </w:rPr>
              <w:t>需要在室内3个位置分别进行抽排</w:t>
            </w:r>
          </w:p>
        </w:tc>
      </w:tr>
      <w:tr w14:paraId="41FBA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77" w:type="dxa"/>
            <w:vAlign w:val="center"/>
          </w:tcPr>
          <w:p w14:paraId="39EFDF7D">
            <w:pPr>
              <w:spacing w:line="360" w:lineRule="auto"/>
              <w:jc w:val="center"/>
              <w:rPr>
                <w:rFonts w:hint="default" w:ascii="宋体" w:hAnsi="宋体" w:cs="宋体" w:eastAsiaTheme="minorEastAsia"/>
                <w:sz w:val="22"/>
                <w:szCs w:val="22"/>
                <w:lang w:val="en-US" w:eastAsia="zh-CN"/>
              </w:rPr>
            </w:pPr>
            <w:r>
              <w:rPr>
                <w:rFonts w:hint="eastAsia" w:ascii="宋体" w:hAnsi="宋体" w:cs="宋体"/>
                <w:sz w:val="22"/>
                <w:szCs w:val="22"/>
                <w:lang w:val="en-US" w:eastAsia="zh-CN"/>
              </w:rPr>
              <w:t>11</w:t>
            </w:r>
          </w:p>
        </w:tc>
        <w:tc>
          <w:tcPr>
            <w:tcW w:w="1977" w:type="dxa"/>
            <w:vMerge w:val="restart"/>
            <w:vAlign w:val="center"/>
          </w:tcPr>
          <w:p w14:paraId="21521C51">
            <w:pPr>
              <w:widowControl/>
              <w:spacing w:line="360" w:lineRule="auto"/>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rPr>
              <w:t>11号楼</w:t>
            </w:r>
          </w:p>
        </w:tc>
        <w:tc>
          <w:tcPr>
            <w:tcW w:w="2190" w:type="dxa"/>
            <w:vAlign w:val="center"/>
          </w:tcPr>
          <w:p w14:paraId="217D9815">
            <w:pPr>
              <w:widowControl/>
              <w:spacing w:line="360" w:lineRule="auto"/>
              <w:jc w:val="center"/>
              <w:rPr>
                <w:rFonts w:ascii="宋体" w:hAnsi="宋体" w:cs="宋体"/>
                <w:kern w:val="0"/>
                <w:sz w:val="22"/>
                <w:szCs w:val="22"/>
              </w:rPr>
            </w:pPr>
            <w:r>
              <w:rPr>
                <w:rFonts w:hint="eastAsia" w:ascii="宋体" w:hAnsi="宋体" w:cs="宋体"/>
                <w:kern w:val="0"/>
                <w:sz w:val="22"/>
                <w:szCs w:val="22"/>
              </w:rPr>
              <w:t>南</w:t>
            </w:r>
            <w:r>
              <w:rPr>
                <w:rFonts w:hint="eastAsia" w:ascii="宋体" w:hAnsi="宋体" w:cs="宋体"/>
                <w:kern w:val="0"/>
                <w:sz w:val="22"/>
                <w:szCs w:val="22"/>
                <w:lang w:val="en-US" w:eastAsia="zh-CN"/>
              </w:rPr>
              <w:t>侧化粪池</w:t>
            </w:r>
            <w:r>
              <w:rPr>
                <w:rFonts w:hint="eastAsia" w:ascii="宋体" w:hAnsi="宋体" w:cs="宋体"/>
                <w:kern w:val="0"/>
                <w:sz w:val="22"/>
                <w:szCs w:val="22"/>
              </w:rPr>
              <w:t>14m³</w:t>
            </w:r>
          </w:p>
        </w:tc>
        <w:tc>
          <w:tcPr>
            <w:tcW w:w="1300" w:type="dxa"/>
            <w:vAlign w:val="center"/>
          </w:tcPr>
          <w:p w14:paraId="0E43043A">
            <w:pPr>
              <w:widowControl/>
              <w:spacing w:line="360" w:lineRule="auto"/>
              <w:jc w:val="center"/>
              <w:rPr>
                <w:rFonts w:ascii="宋体" w:hAnsi="宋体" w:cs="宋体"/>
                <w:kern w:val="0"/>
                <w:sz w:val="22"/>
                <w:szCs w:val="22"/>
              </w:rPr>
            </w:pPr>
            <w:r>
              <w:rPr>
                <w:rFonts w:hint="eastAsia" w:ascii="宋体" w:hAnsi="宋体" w:cs="宋体"/>
                <w:kern w:val="0"/>
                <w:sz w:val="22"/>
                <w:szCs w:val="22"/>
                <w:lang w:val="en-US" w:eastAsia="zh-CN"/>
              </w:rPr>
              <w:t>季度/次</w:t>
            </w:r>
          </w:p>
        </w:tc>
        <w:tc>
          <w:tcPr>
            <w:tcW w:w="1901" w:type="dxa"/>
            <w:vAlign w:val="center"/>
          </w:tcPr>
          <w:p w14:paraId="10F9375A">
            <w:pPr>
              <w:spacing w:line="360" w:lineRule="auto"/>
              <w:jc w:val="center"/>
              <w:rPr>
                <w:rFonts w:ascii="宋体" w:hAnsi="宋体"/>
                <w:sz w:val="24"/>
                <w:szCs w:val="24"/>
              </w:rPr>
            </w:pPr>
          </w:p>
        </w:tc>
      </w:tr>
      <w:tr w14:paraId="13C70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77" w:type="dxa"/>
            <w:vAlign w:val="center"/>
          </w:tcPr>
          <w:p w14:paraId="4C12571B">
            <w:pPr>
              <w:spacing w:line="360" w:lineRule="auto"/>
              <w:jc w:val="center"/>
              <w:rPr>
                <w:rFonts w:ascii="宋体" w:hAnsi="宋体"/>
                <w:sz w:val="22"/>
                <w:szCs w:val="22"/>
              </w:rPr>
            </w:pPr>
            <w:r>
              <w:rPr>
                <w:rFonts w:hint="eastAsia" w:ascii="宋体" w:hAnsi="宋体"/>
                <w:sz w:val="22"/>
                <w:szCs w:val="22"/>
              </w:rPr>
              <w:t>12</w:t>
            </w:r>
          </w:p>
        </w:tc>
        <w:tc>
          <w:tcPr>
            <w:tcW w:w="1977" w:type="dxa"/>
            <w:vMerge w:val="continue"/>
            <w:vAlign w:val="center"/>
          </w:tcPr>
          <w:p w14:paraId="14ACB747">
            <w:pPr>
              <w:spacing w:line="360" w:lineRule="auto"/>
              <w:jc w:val="center"/>
              <w:rPr>
                <w:rFonts w:hint="eastAsia" w:ascii="宋体" w:hAnsi="宋体" w:cs="宋体" w:eastAsiaTheme="minorEastAsia"/>
                <w:kern w:val="0"/>
                <w:sz w:val="22"/>
                <w:szCs w:val="22"/>
                <w:lang w:val="en-US" w:eastAsia="zh-CN"/>
              </w:rPr>
            </w:pPr>
          </w:p>
        </w:tc>
        <w:tc>
          <w:tcPr>
            <w:tcW w:w="2190" w:type="dxa"/>
            <w:vAlign w:val="center"/>
          </w:tcPr>
          <w:p w14:paraId="143E7478">
            <w:pPr>
              <w:spacing w:line="360" w:lineRule="auto"/>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rPr>
              <w:t>北</w:t>
            </w:r>
            <w:r>
              <w:rPr>
                <w:rFonts w:hint="eastAsia" w:ascii="宋体" w:hAnsi="宋体" w:cs="宋体"/>
                <w:kern w:val="0"/>
                <w:sz w:val="22"/>
                <w:szCs w:val="22"/>
                <w:lang w:val="en-US" w:eastAsia="zh-CN"/>
              </w:rPr>
              <w:t>侧化粪池14</w:t>
            </w:r>
            <w:r>
              <w:rPr>
                <w:rFonts w:hint="eastAsia" w:ascii="宋体" w:hAnsi="宋体" w:cs="宋体"/>
                <w:kern w:val="0"/>
                <w:sz w:val="22"/>
                <w:szCs w:val="22"/>
              </w:rPr>
              <w:t>m³</w:t>
            </w:r>
          </w:p>
        </w:tc>
        <w:tc>
          <w:tcPr>
            <w:tcW w:w="1300" w:type="dxa"/>
            <w:vAlign w:val="center"/>
          </w:tcPr>
          <w:p w14:paraId="766592D4">
            <w:pPr>
              <w:widowControl/>
              <w:spacing w:line="360" w:lineRule="auto"/>
              <w:jc w:val="center"/>
              <w:rPr>
                <w:rFonts w:ascii="宋体" w:hAnsi="宋体" w:cs="宋体"/>
                <w:kern w:val="0"/>
                <w:sz w:val="22"/>
                <w:szCs w:val="22"/>
              </w:rPr>
            </w:pPr>
            <w:r>
              <w:rPr>
                <w:rFonts w:hint="eastAsia" w:ascii="宋体" w:hAnsi="宋体" w:cs="宋体"/>
                <w:kern w:val="0"/>
                <w:sz w:val="22"/>
                <w:szCs w:val="22"/>
                <w:lang w:val="en-US" w:eastAsia="zh-CN"/>
              </w:rPr>
              <w:t>季度/次</w:t>
            </w:r>
          </w:p>
        </w:tc>
        <w:tc>
          <w:tcPr>
            <w:tcW w:w="1901" w:type="dxa"/>
            <w:vAlign w:val="center"/>
          </w:tcPr>
          <w:p w14:paraId="673F5A19">
            <w:pPr>
              <w:spacing w:line="360" w:lineRule="auto"/>
              <w:jc w:val="center"/>
              <w:rPr>
                <w:rFonts w:ascii="宋体" w:hAnsi="宋体"/>
                <w:sz w:val="24"/>
                <w:szCs w:val="24"/>
              </w:rPr>
            </w:pPr>
          </w:p>
        </w:tc>
      </w:tr>
      <w:tr w14:paraId="791EC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77" w:type="dxa"/>
            <w:vAlign w:val="center"/>
          </w:tcPr>
          <w:p w14:paraId="33FFDFA3">
            <w:pPr>
              <w:spacing w:line="360" w:lineRule="auto"/>
              <w:jc w:val="center"/>
              <w:rPr>
                <w:rFonts w:ascii="宋体" w:hAnsi="宋体"/>
                <w:sz w:val="22"/>
                <w:szCs w:val="22"/>
              </w:rPr>
            </w:pPr>
            <w:r>
              <w:rPr>
                <w:rFonts w:hint="eastAsia" w:ascii="宋体" w:hAnsi="宋体"/>
                <w:sz w:val="22"/>
                <w:szCs w:val="22"/>
              </w:rPr>
              <w:t>13</w:t>
            </w:r>
          </w:p>
        </w:tc>
        <w:tc>
          <w:tcPr>
            <w:tcW w:w="1977" w:type="dxa"/>
            <w:vMerge w:val="restart"/>
            <w:vAlign w:val="center"/>
          </w:tcPr>
          <w:p w14:paraId="12F0D737">
            <w:pPr>
              <w:spacing w:line="360" w:lineRule="auto"/>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rPr>
              <w:t>12号楼</w:t>
            </w:r>
          </w:p>
        </w:tc>
        <w:tc>
          <w:tcPr>
            <w:tcW w:w="2190" w:type="dxa"/>
            <w:vAlign w:val="center"/>
          </w:tcPr>
          <w:p w14:paraId="0CDD52DE">
            <w:pPr>
              <w:spacing w:line="360" w:lineRule="auto"/>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rPr>
              <w:t>北</w:t>
            </w:r>
            <w:r>
              <w:rPr>
                <w:rFonts w:hint="eastAsia" w:ascii="宋体" w:hAnsi="宋体" w:cs="宋体"/>
                <w:kern w:val="0"/>
                <w:sz w:val="22"/>
                <w:szCs w:val="22"/>
                <w:lang w:val="en-US" w:eastAsia="zh-CN"/>
              </w:rPr>
              <w:t>侧化粪池7</w:t>
            </w:r>
            <w:r>
              <w:rPr>
                <w:rFonts w:hint="eastAsia" w:ascii="宋体" w:hAnsi="宋体" w:cs="宋体"/>
                <w:kern w:val="0"/>
                <w:sz w:val="22"/>
                <w:szCs w:val="22"/>
              </w:rPr>
              <w:t>m³</w:t>
            </w:r>
            <w:r>
              <w:rPr>
                <w:rFonts w:hint="eastAsia" w:ascii="宋体" w:hAnsi="宋体" w:cs="宋体"/>
                <w:kern w:val="0"/>
                <w:sz w:val="22"/>
                <w:szCs w:val="22"/>
                <w:lang w:val="en-US" w:eastAsia="zh-CN"/>
              </w:rPr>
              <w:t xml:space="preserve"> x2</w:t>
            </w:r>
          </w:p>
        </w:tc>
        <w:tc>
          <w:tcPr>
            <w:tcW w:w="1300" w:type="dxa"/>
            <w:vAlign w:val="center"/>
          </w:tcPr>
          <w:p w14:paraId="27CCC412">
            <w:pPr>
              <w:widowControl/>
              <w:spacing w:line="360" w:lineRule="auto"/>
              <w:jc w:val="center"/>
              <w:rPr>
                <w:rFonts w:ascii="宋体" w:hAnsi="宋体" w:cs="宋体"/>
                <w:kern w:val="0"/>
                <w:sz w:val="22"/>
                <w:szCs w:val="22"/>
              </w:rPr>
            </w:pPr>
            <w:r>
              <w:rPr>
                <w:rFonts w:hint="eastAsia" w:ascii="宋体" w:hAnsi="宋体" w:cs="宋体"/>
                <w:kern w:val="0"/>
                <w:sz w:val="22"/>
                <w:szCs w:val="22"/>
                <w:lang w:val="en-US" w:eastAsia="zh-CN"/>
              </w:rPr>
              <w:t>季度/次</w:t>
            </w:r>
          </w:p>
        </w:tc>
        <w:tc>
          <w:tcPr>
            <w:tcW w:w="1901" w:type="dxa"/>
            <w:vAlign w:val="center"/>
          </w:tcPr>
          <w:p w14:paraId="665E4CEE">
            <w:pPr>
              <w:spacing w:line="360" w:lineRule="auto"/>
              <w:jc w:val="center"/>
              <w:rPr>
                <w:rFonts w:ascii="宋体" w:hAnsi="宋体"/>
                <w:sz w:val="24"/>
                <w:szCs w:val="24"/>
              </w:rPr>
            </w:pPr>
          </w:p>
        </w:tc>
      </w:tr>
      <w:tr w14:paraId="63613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77" w:type="dxa"/>
            <w:vAlign w:val="center"/>
          </w:tcPr>
          <w:p w14:paraId="03646B3D">
            <w:pPr>
              <w:spacing w:line="360" w:lineRule="auto"/>
              <w:jc w:val="center"/>
              <w:rPr>
                <w:rFonts w:ascii="宋体" w:hAnsi="宋体"/>
                <w:sz w:val="22"/>
                <w:szCs w:val="22"/>
              </w:rPr>
            </w:pPr>
            <w:r>
              <w:rPr>
                <w:rFonts w:hint="eastAsia" w:ascii="宋体" w:hAnsi="宋体"/>
                <w:sz w:val="22"/>
                <w:szCs w:val="22"/>
              </w:rPr>
              <w:t>14</w:t>
            </w:r>
          </w:p>
        </w:tc>
        <w:tc>
          <w:tcPr>
            <w:tcW w:w="1977" w:type="dxa"/>
            <w:vMerge w:val="continue"/>
            <w:vAlign w:val="center"/>
          </w:tcPr>
          <w:p w14:paraId="029CF490">
            <w:pPr>
              <w:spacing w:line="360" w:lineRule="auto"/>
              <w:jc w:val="center"/>
              <w:rPr>
                <w:rFonts w:hint="eastAsia" w:ascii="宋体" w:hAnsi="宋体" w:cs="宋体" w:eastAsiaTheme="minorEastAsia"/>
                <w:kern w:val="0"/>
                <w:sz w:val="22"/>
                <w:szCs w:val="22"/>
                <w:lang w:val="en-US" w:eastAsia="zh-CN"/>
              </w:rPr>
            </w:pPr>
          </w:p>
        </w:tc>
        <w:tc>
          <w:tcPr>
            <w:tcW w:w="2190" w:type="dxa"/>
            <w:vAlign w:val="center"/>
          </w:tcPr>
          <w:p w14:paraId="72391B89">
            <w:pPr>
              <w:spacing w:line="360" w:lineRule="auto"/>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rPr>
              <w:t>南</w:t>
            </w:r>
            <w:r>
              <w:rPr>
                <w:rFonts w:hint="eastAsia" w:ascii="宋体" w:hAnsi="宋体" w:cs="宋体"/>
                <w:kern w:val="0"/>
                <w:sz w:val="22"/>
                <w:szCs w:val="22"/>
                <w:lang w:val="en-US" w:eastAsia="zh-CN"/>
              </w:rPr>
              <w:t>侧化粪池</w:t>
            </w:r>
            <w:r>
              <w:rPr>
                <w:rFonts w:hint="eastAsia" w:ascii="宋体" w:hAnsi="宋体" w:cs="宋体"/>
                <w:kern w:val="0"/>
                <w:sz w:val="22"/>
                <w:szCs w:val="22"/>
              </w:rPr>
              <w:t>7m³</w:t>
            </w:r>
          </w:p>
        </w:tc>
        <w:tc>
          <w:tcPr>
            <w:tcW w:w="1300" w:type="dxa"/>
            <w:vAlign w:val="center"/>
          </w:tcPr>
          <w:p w14:paraId="137E57D9">
            <w:pPr>
              <w:widowControl/>
              <w:spacing w:line="360" w:lineRule="auto"/>
              <w:jc w:val="center"/>
              <w:rPr>
                <w:rFonts w:ascii="宋体" w:hAnsi="宋体" w:cs="宋体"/>
                <w:kern w:val="0"/>
                <w:sz w:val="22"/>
                <w:szCs w:val="22"/>
              </w:rPr>
            </w:pPr>
            <w:r>
              <w:rPr>
                <w:rFonts w:hint="eastAsia" w:ascii="宋体" w:hAnsi="宋体" w:cs="宋体"/>
                <w:kern w:val="0"/>
                <w:sz w:val="22"/>
                <w:szCs w:val="22"/>
                <w:lang w:val="en-US" w:eastAsia="zh-CN"/>
              </w:rPr>
              <w:t>季度/次</w:t>
            </w:r>
          </w:p>
        </w:tc>
        <w:tc>
          <w:tcPr>
            <w:tcW w:w="1901" w:type="dxa"/>
            <w:vAlign w:val="center"/>
          </w:tcPr>
          <w:p w14:paraId="7ADDAEB3">
            <w:pPr>
              <w:spacing w:line="360" w:lineRule="auto"/>
              <w:jc w:val="center"/>
              <w:rPr>
                <w:rFonts w:ascii="宋体" w:hAnsi="宋体"/>
                <w:sz w:val="24"/>
                <w:szCs w:val="24"/>
              </w:rPr>
            </w:pPr>
          </w:p>
        </w:tc>
      </w:tr>
      <w:tr w14:paraId="47FEC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77" w:type="dxa"/>
            <w:vAlign w:val="center"/>
          </w:tcPr>
          <w:p w14:paraId="5C5710DC">
            <w:pPr>
              <w:spacing w:line="360" w:lineRule="auto"/>
              <w:jc w:val="center"/>
              <w:rPr>
                <w:rFonts w:ascii="宋体" w:hAnsi="宋体"/>
                <w:sz w:val="22"/>
                <w:szCs w:val="22"/>
              </w:rPr>
            </w:pPr>
            <w:r>
              <w:rPr>
                <w:rFonts w:hint="eastAsia" w:ascii="宋体" w:hAnsi="宋体"/>
                <w:sz w:val="22"/>
                <w:szCs w:val="22"/>
              </w:rPr>
              <w:t>15</w:t>
            </w:r>
          </w:p>
        </w:tc>
        <w:tc>
          <w:tcPr>
            <w:tcW w:w="1977" w:type="dxa"/>
            <w:vMerge w:val="continue"/>
            <w:vAlign w:val="center"/>
          </w:tcPr>
          <w:p w14:paraId="0D7C5C98">
            <w:pPr>
              <w:spacing w:line="360" w:lineRule="auto"/>
              <w:jc w:val="center"/>
              <w:rPr>
                <w:rFonts w:hint="eastAsia" w:ascii="宋体" w:hAnsi="宋体" w:cs="宋体" w:eastAsiaTheme="minorEastAsia"/>
                <w:kern w:val="0"/>
                <w:sz w:val="22"/>
                <w:szCs w:val="22"/>
                <w:lang w:val="en-US" w:eastAsia="zh-CN"/>
              </w:rPr>
            </w:pPr>
          </w:p>
        </w:tc>
        <w:tc>
          <w:tcPr>
            <w:tcW w:w="2190" w:type="dxa"/>
            <w:vAlign w:val="center"/>
          </w:tcPr>
          <w:p w14:paraId="697C7B24">
            <w:pPr>
              <w:spacing w:line="360" w:lineRule="auto"/>
              <w:jc w:val="center"/>
              <w:rPr>
                <w:rFonts w:ascii="宋体" w:hAnsi="宋体" w:cs="宋体"/>
                <w:kern w:val="0"/>
                <w:sz w:val="22"/>
                <w:szCs w:val="22"/>
              </w:rPr>
            </w:pPr>
            <w:r>
              <w:rPr>
                <w:rFonts w:hint="eastAsia" w:ascii="宋体" w:hAnsi="宋体" w:cs="宋体"/>
                <w:kern w:val="0"/>
                <w:sz w:val="22"/>
                <w:szCs w:val="22"/>
              </w:rPr>
              <w:t>东</w:t>
            </w:r>
            <w:r>
              <w:rPr>
                <w:rFonts w:hint="eastAsia" w:ascii="宋体" w:hAnsi="宋体" w:cs="宋体"/>
                <w:kern w:val="0"/>
                <w:sz w:val="22"/>
                <w:szCs w:val="22"/>
                <w:lang w:val="en-US" w:eastAsia="zh-CN"/>
              </w:rPr>
              <w:t>侧化粪池</w:t>
            </w:r>
            <w:r>
              <w:rPr>
                <w:rFonts w:hint="eastAsia" w:ascii="宋体" w:hAnsi="宋体" w:cs="宋体"/>
                <w:kern w:val="0"/>
                <w:sz w:val="22"/>
                <w:szCs w:val="22"/>
              </w:rPr>
              <w:t>7m³</w:t>
            </w:r>
          </w:p>
        </w:tc>
        <w:tc>
          <w:tcPr>
            <w:tcW w:w="1300" w:type="dxa"/>
            <w:vAlign w:val="center"/>
          </w:tcPr>
          <w:p w14:paraId="53B592A9">
            <w:pPr>
              <w:widowControl/>
              <w:spacing w:line="360" w:lineRule="auto"/>
              <w:jc w:val="center"/>
              <w:rPr>
                <w:rFonts w:ascii="宋体" w:hAnsi="宋体" w:cs="宋体"/>
                <w:kern w:val="0"/>
                <w:sz w:val="22"/>
                <w:szCs w:val="22"/>
              </w:rPr>
            </w:pPr>
            <w:r>
              <w:rPr>
                <w:rFonts w:hint="eastAsia" w:ascii="宋体" w:hAnsi="宋体" w:cs="宋体"/>
                <w:kern w:val="0"/>
                <w:sz w:val="22"/>
                <w:szCs w:val="22"/>
                <w:lang w:val="en-US" w:eastAsia="zh-CN"/>
              </w:rPr>
              <w:t>季度/次</w:t>
            </w:r>
          </w:p>
        </w:tc>
        <w:tc>
          <w:tcPr>
            <w:tcW w:w="1901" w:type="dxa"/>
            <w:vAlign w:val="center"/>
          </w:tcPr>
          <w:p w14:paraId="514BCBD4">
            <w:pPr>
              <w:spacing w:line="360" w:lineRule="auto"/>
              <w:jc w:val="center"/>
              <w:rPr>
                <w:rFonts w:ascii="宋体" w:hAnsi="宋体"/>
                <w:sz w:val="24"/>
                <w:szCs w:val="24"/>
              </w:rPr>
            </w:pPr>
          </w:p>
        </w:tc>
      </w:tr>
      <w:tr w14:paraId="5B734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77" w:type="dxa"/>
            <w:vAlign w:val="center"/>
          </w:tcPr>
          <w:p w14:paraId="664E16AF">
            <w:pPr>
              <w:spacing w:line="360" w:lineRule="auto"/>
              <w:jc w:val="center"/>
              <w:rPr>
                <w:rFonts w:hint="default" w:ascii="宋体" w:hAnsi="宋体" w:eastAsiaTheme="minorEastAsia"/>
                <w:sz w:val="22"/>
                <w:szCs w:val="22"/>
                <w:lang w:val="en-US" w:eastAsia="zh-CN"/>
              </w:rPr>
            </w:pPr>
            <w:r>
              <w:rPr>
                <w:rFonts w:hint="eastAsia" w:ascii="宋体" w:hAnsi="宋体"/>
                <w:sz w:val="22"/>
                <w:szCs w:val="22"/>
                <w:lang w:val="en-US" w:eastAsia="zh-CN"/>
              </w:rPr>
              <w:t>16</w:t>
            </w:r>
          </w:p>
        </w:tc>
        <w:tc>
          <w:tcPr>
            <w:tcW w:w="1977" w:type="dxa"/>
            <w:vAlign w:val="center"/>
          </w:tcPr>
          <w:p w14:paraId="7A1BBEBF">
            <w:pPr>
              <w:spacing w:line="360" w:lineRule="auto"/>
              <w:jc w:val="center"/>
              <w:rPr>
                <w:rFonts w:ascii="宋体" w:hAnsi="宋体" w:cs="宋体"/>
                <w:kern w:val="0"/>
                <w:sz w:val="22"/>
                <w:szCs w:val="22"/>
              </w:rPr>
            </w:pPr>
            <w:r>
              <w:rPr>
                <w:rFonts w:hint="eastAsia" w:ascii="宋体" w:hAnsi="宋体" w:cs="宋体"/>
                <w:kern w:val="0"/>
                <w:sz w:val="22"/>
                <w:szCs w:val="22"/>
              </w:rPr>
              <w:t>饭堂</w:t>
            </w:r>
            <w:r>
              <w:rPr>
                <w:rFonts w:hint="eastAsia" w:ascii="宋体" w:hAnsi="宋体" w:cs="宋体"/>
                <w:kern w:val="0"/>
                <w:sz w:val="22"/>
                <w:szCs w:val="22"/>
                <w:lang w:val="en-US" w:eastAsia="zh-CN"/>
              </w:rPr>
              <w:t>隔</w:t>
            </w:r>
            <w:r>
              <w:rPr>
                <w:rFonts w:hint="eastAsia" w:ascii="宋体" w:hAnsi="宋体" w:cs="宋体"/>
                <w:kern w:val="0"/>
                <w:sz w:val="22"/>
                <w:szCs w:val="22"/>
              </w:rPr>
              <w:t>油池</w:t>
            </w:r>
          </w:p>
        </w:tc>
        <w:tc>
          <w:tcPr>
            <w:tcW w:w="2190" w:type="dxa"/>
            <w:vAlign w:val="center"/>
          </w:tcPr>
          <w:p w14:paraId="3697D9F2">
            <w:pPr>
              <w:spacing w:line="360" w:lineRule="auto"/>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 xml:space="preserve">30 </w:t>
            </w:r>
            <w:r>
              <w:rPr>
                <w:rFonts w:hint="eastAsia" w:ascii="宋体" w:hAnsi="宋体" w:cs="宋体"/>
                <w:kern w:val="0"/>
                <w:sz w:val="22"/>
                <w:szCs w:val="22"/>
              </w:rPr>
              <w:t>m³</w:t>
            </w:r>
          </w:p>
        </w:tc>
        <w:tc>
          <w:tcPr>
            <w:tcW w:w="1300" w:type="dxa"/>
            <w:vAlign w:val="center"/>
          </w:tcPr>
          <w:p w14:paraId="47D08B3F">
            <w:pPr>
              <w:widowControl/>
              <w:spacing w:line="360" w:lineRule="auto"/>
              <w:jc w:val="center"/>
              <w:rPr>
                <w:rFonts w:ascii="宋体" w:hAnsi="宋体" w:cs="宋体"/>
                <w:kern w:val="0"/>
                <w:sz w:val="22"/>
                <w:szCs w:val="22"/>
              </w:rPr>
            </w:pPr>
            <w:r>
              <w:rPr>
                <w:rFonts w:hint="eastAsia" w:ascii="宋体" w:hAnsi="宋体" w:cs="宋体"/>
                <w:kern w:val="0"/>
                <w:sz w:val="22"/>
                <w:szCs w:val="22"/>
                <w:lang w:val="en-US" w:eastAsia="zh-CN"/>
              </w:rPr>
              <w:t>两周/次</w:t>
            </w:r>
          </w:p>
        </w:tc>
        <w:tc>
          <w:tcPr>
            <w:tcW w:w="1901" w:type="dxa"/>
            <w:vAlign w:val="center"/>
          </w:tcPr>
          <w:p w14:paraId="3E238E6A">
            <w:pPr>
              <w:spacing w:line="360" w:lineRule="auto"/>
              <w:jc w:val="center"/>
              <w:rPr>
                <w:rFonts w:hint="default" w:ascii="宋体" w:hAnsi="宋体" w:eastAsiaTheme="minorEastAsia"/>
                <w:sz w:val="24"/>
                <w:szCs w:val="24"/>
                <w:lang w:val="en-US" w:eastAsia="zh-CN"/>
              </w:rPr>
            </w:pPr>
            <w:r>
              <w:rPr>
                <w:rFonts w:hint="eastAsia" w:ascii="宋体" w:hAnsi="宋体"/>
                <w:sz w:val="18"/>
                <w:szCs w:val="18"/>
                <w:lang w:val="en-US" w:eastAsia="zh-CN"/>
              </w:rPr>
              <w:t>含室内沉淀池、室外沉淀井、隔油池</w:t>
            </w:r>
          </w:p>
        </w:tc>
      </w:tr>
      <w:tr w14:paraId="455E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77" w:type="dxa"/>
            <w:vAlign w:val="center"/>
          </w:tcPr>
          <w:p w14:paraId="7A6AC383">
            <w:pPr>
              <w:spacing w:line="360" w:lineRule="auto"/>
              <w:jc w:val="center"/>
              <w:rPr>
                <w:rFonts w:hint="default" w:ascii="宋体" w:hAnsi="宋体" w:eastAsiaTheme="minorEastAsia"/>
                <w:sz w:val="22"/>
                <w:szCs w:val="22"/>
                <w:lang w:val="en-US" w:eastAsia="zh-CN"/>
              </w:rPr>
            </w:pPr>
            <w:r>
              <w:rPr>
                <w:rFonts w:hint="eastAsia" w:ascii="宋体" w:hAnsi="宋体"/>
                <w:sz w:val="22"/>
                <w:szCs w:val="22"/>
                <w:lang w:val="en-US" w:eastAsia="zh-CN"/>
              </w:rPr>
              <w:t>17</w:t>
            </w:r>
          </w:p>
        </w:tc>
        <w:tc>
          <w:tcPr>
            <w:tcW w:w="1977" w:type="dxa"/>
            <w:vAlign w:val="center"/>
          </w:tcPr>
          <w:p w14:paraId="466841EF">
            <w:pPr>
              <w:spacing w:line="360" w:lineRule="auto"/>
              <w:jc w:val="center"/>
              <w:rPr>
                <w:rFonts w:ascii="宋体" w:hAnsi="宋体" w:cs="宋体"/>
                <w:kern w:val="0"/>
                <w:sz w:val="22"/>
                <w:szCs w:val="22"/>
              </w:rPr>
            </w:pPr>
            <w:r>
              <w:rPr>
                <w:rFonts w:hint="eastAsia" w:ascii="宋体" w:hAnsi="宋体" w:cs="宋体"/>
                <w:kern w:val="0"/>
                <w:sz w:val="22"/>
                <w:szCs w:val="22"/>
              </w:rPr>
              <w:t>全院</w:t>
            </w:r>
            <w:r>
              <w:rPr>
                <w:rFonts w:hint="eastAsia" w:ascii="宋体" w:hAnsi="宋体" w:cs="宋体"/>
                <w:kern w:val="0"/>
                <w:sz w:val="22"/>
                <w:szCs w:val="22"/>
                <w:lang w:eastAsia="zh-CN"/>
              </w:rPr>
              <w:t>、</w:t>
            </w:r>
            <w:r>
              <w:rPr>
                <w:rFonts w:hint="eastAsia" w:ascii="宋体" w:hAnsi="宋体" w:cs="宋体"/>
                <w:kern w:val="0"/>
                <w:sz w:val="22"/>
                <w:szCs w:val="22"/>
                <w:lang w:val="en-US" w:eastAsia="zh-CN"/>
              </w:rPr>
              <w:t>大冶办公区</w:t>
            </w:r>
            <w:r>
              <w:rPr>
                <w:rFonts w:hint="eastAsia" w:ascii="宋体" w:hAnsi="宋体" w:cs="宋体"/>
                <w:kern w:val="0"/>
                <w:sz w:val="22"/>
                <w:szCs w:val="22"/>
              </w:rPr>
              <w:t>蹲厕、马桶、尿兜</w:t>
            </w:r>
          </w:p>
        </w:tc>
        <w:tc>
          <w:tcPr>
            <w:tcW w:w="2190" w:type="dxa"/>
            <w:shd w:val="clear" w:color="auto" w:fill="auto"/>
            <w:vAlign w:val="center"/>
          </w:tcPr>
          <w:p w14:paraId="3DA73406">
            <w:pPr>
              <w:spacing w:line="360" w:lineRule="auto"/>
              <w:jc w:val="center"/>
              <w:rPr>
                <w:rFonts w:hint="default" w:ascii="宋体" w:hAnsi="宋体" w:eastAsiaTheme="minorEastAsia" w:cstheme="minorBidi"/>
                <w:kern w:val="2"/>
                <w:sz w:val="22"/>
                <w:szCs w:val="22"/>
                <w:lang w:val="en-US" w:eastAsia="zh-CN" w:bidi="ar-SA"/>
                <w14:ligatures w14:val="standardContextual"/>
              </w:rPr>
            </w:pPr>
            <w:r>
              <w:rPr>
                <w:rFonts w:hint="eastAsia" w:ascii="宋体" w:hAnsi="宋体"/>
                <w:sz w:val="22"/>
                <w:szCs w:val="22"/>
                <w:lang w:val="en-US" w:eastAsia="zh-CN"/>
              </w:rPr>
              <w:t>约470个</w:t>
            </w:r>
          </w:p>
        </w:tc>
        <w:tc>
          <w:tcPr>
            <w:tcW w:w="1300" w:type="dxa"/>
            <w:vAlign w:val="center"/>
          </w:tcPr>
          <w:p w14:paraId="05708C5A">
            <w:pPr>
              <w:spacing w:line="360" w:lineRule="auto"/>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w:t>
            </w:r>
          </w:p>
        </w:tc>
        <w:tc>
          <w:tcPr>
            <w:tcW w:w="1901" w:type="dxa"/>
            <w:vMerge w:val="restart"/>
            <w:vAlign w:val="center"/>
          </w:tcPr>
          <w:p w14:paraId="5D1CA844">
            <w:pPr>
              <w:spacing w:line="360" w:lineRule="auto"/>
              <w:jc w:val="center"/>
              <w:rPr>
                <w:rFonts w:ascii="宋体" w:hAnsi="宋体"/>
                <w:sz w:val="22"/>
                <w:szCs w:val="22"/>
              </w:rPr>
            </w:pPr>
          </w:p>
        </w:tc>
      </w:tr>
      <w:tr w14:paraId="4869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77" w:type="dxa"/>
            <w:vAlign w:val="center"/>
          </w:tcPr>
          <w:p w14:paraId="0421EC67">
            <w:pPr>
              <w:spacing w:line="360" w:lineRule="auto"/>
              <w:jc w:val="center"/>
              <w:rPr>
                <w:rFonts w:hint="default" w:ascii="宋体" w:hAnsi="宋体" w:eastAsiaTheme="minorEastAsia"/>
                <w:sz w:val="22"/>
                <w:szCs w:val="22"/>
                <w:lang w:val="en-US" w:eastAsia="zh-CN"/>
              </w:rPr>
            </w:pPr>
            <w:r>
              <w:rPr>
                <w:rFonts w:hint="eastAsia" w:ascii="宋体" w:hAnsi="宋体"/>
                <w:sz w:val="22"/>
                <w:szCs w:val="22"/>
                <w:lang w:val="en-US" w:eastAsia="zh-CN"/>
              </w:rPr>
              <w:t>18</w:t>
            </w:r>
          </w:p>
        </w:tc>
        <w:tc>
          <w:tcPr>
            <w:tcW w:w="1977" w:type="dxa"/>
            <w:vAlign w:val="center"/>
          </w:tcPr>
          <w:p w14:paraId="7715DF6F">
            <w:pPr>
              <w:spacing w:line="360" w:lineRule="auto"/>
              <w:jc w:val="center"/>
              <w:rPr>
                <w:rFonts w:ascii="宋体" w:hAnsi="宋体" w:cs="宋体"/>
                <w:kern w:val="0"/>
                <w:sz w:val="22"/>
                <w:szCs w:val="22"/>
              </w:rPr>
            </w:pPr>
            <w:r>
              <w:rPr>
                <w:rFonts w:hint="eastAsia" w:ascii="宋体" w:hAnsi="宋体" w:cs="宋体"/>
                <w:kern w:val="0"/>
                <w:sz w:val="22"/>
                <w:szCs w:val="22"/>
              </w:rPr>
              <w:t>全院</w:t>
            </w:r>
            <w:r>
              <w:rPr>
                <w:rFonts w:hint="eastAsia" w:ascii="宋体" w:hAnsi="宋体" w:cs="宋体"/>
                <w:kern w:val="0"/>
                <w:sz w:val="22"/>
                <w:szCs w:val="22"/>
                <w:lang w:eastAsia="zh-CN"/>
              </w:rPr>
              <w:t>、</w:t>
            </w:r>
            <w:r>
              <w:rPr>
                <w:rFonts w:hint="eastAsia" w:ascii="宋体" w:hAnsi="宋体" w:cs="宋体"/>
                <w:kern w:val="0"/>
                <w:sz w:val="22"/>
                <w:szCs w:val="22"/>
                <w:lang w:val="en-US" w:eastAsia="zh-CN"/>
              </w:rPr>
              <w:t>大冶办公室区</w:t>
            </w:r>
            <w:r>
              <w:rPr>
                <w:rFonts w:hint="eastAsia" w:ascii="宋体" w:hAnsi="宋体" w:cs="宋体"/>
                <w:kern w:val="0"/>
                <w:sz w:val="22"/>
                <w:szCs w:val="22"/>
              </w:rPr>
              <w:t>洗手盆</w:t>
            </w:r>
          </w:p>
        </w:tc>
        <w:tc>
          <w:tcPr>
            <w:tcW w:w="2190" w:type="dxa"/>
            <w:shd w:val="clear" w:color="auto" w:fill="auto"/>
            <w:vAlign w:val="center"/>
          </w:tcPr>
          <w:p w14:paraId="368F2D43">
            <w:pPr>
              <w:spacing w:line="360" w:lineRule="auto"/>
              <w:jc w:val="center"/>
              <w:rPr>
                <w:rFonts w:hint="default" w:ascii="宋体" w:hAnsi="宋体" w:eastAsiaTheme="minorEastAsia" w:cstheme="minorBidi"/>
                <w:kern w:val="2"/>
                <w:sz w:val="22"/>
                <w:szCs w:val="22"/>
                <w:lang w:val="en-US" w:eastAsia="zh-CN" w:bidi="ar-SA"/>
                <w14:ligatures w14:val="standardContextual"/>
              </w:rPr>
            </w:pPr>
            <w:r>
              <w:rPr>
                <w:rFonts w:hint="eastAsia" w:ascii="宋体" w:hAnsi="宋体"/>
                <w:sz w:val="22"/>
                <w:szCs w:val="22"/>
                <w:lang w:val="en-US" w:eastAsia="zh-CN"/>
              </w:rPr>
              <w:t>约590个</w:t>
            </w:r>
          </w:p>
        </w:tc>
        <w:tc>
          <w:tcPr>
            <w:tcW w:w="1300" w:type="dxa"/>
            <w:vAlign w:val="center"/>
          </w:tcPr>
          <w:p w14:paraId="771AD6A7">
            <w:pPr>
              <w:spacing w:line="360" w:lineRule="auto"/>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w:t>
            </w:r>
          </w:p>
        </w:tc>
        <w:tc>
          <w:tcPr>
            <w:tcW w:w="1901" w:type="dxa"/>
            <w:vMerge w:val="continue"/>
            <w:vAlign w:val="center"/>
          </w:tcPr>
          <w:p w14:paraId="23373F07">
            <w:pPr>
              <w:spacing w:line="360" w:lineRule="auto"/>
              <w:jc w:val="center"/>
              <w:rPr>
                <w:rFonts w:ascii="宋体" w:hAnsi="宋体"/>
                <w:sz w:val="22"/>
                <w:szCs w:val="22"/>
              </w:rPr>
            </w:pPr>
          </w:p>
        </w:tc>
      </w:tr>
      <w:tr w14:paraId="22682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77" w:type="dxa"/>
            <w:vAlign w:val="center"/>
          </w:tcPr>
          <w:p w14:paraId="76EF65FE">
            <w:pPr>
              <w:spacing w:line="360" w:lineRule="auto"/>
              <w:jc w:val="center"/>
              <w:rPr>
                <w:rFonts w:hint="default" w:ascii="宋体" w:hAnsi="宋体"/>
                <w:sz w:val="22"/>
                <w:szCs w:val="22"/>
                <w:lang w:val="en-US" w:eastAsia="zh-CN"/>
              </w:rPr>
            </w:pPr>
            <w:r>
              <w:rPr>
                <w:rFonts w:hint="eastAsia" w:ascii="宋体" w:hAnsi="宋体"/>
                <w:sz w:val="22"/>
                <w:szCs w:val="22"/>
                <w:lang w:val="en-US" w:eastAsia="zh-CN"/>
              </w:rPr>
              <w:t>19</w:t>
            </w:r>
          </w:p>
        </w:tc>
        <w:tc>
          <w:tcPr>
            <w:tcW w:w="1977" w:type="dxa"/>
            <w:vAlign w:val="center"/>
          </w:tcPr>
          <w:p w14:paraId="627D1E89">
            <w:pPr>
              <w:spacing w:line="360" w:lineRule="auto"/>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全院集水井</w:t>
            </w:r>
          </w:p>
        </w:tc>
        <w:tc>
          <w:tcPr>
            <w:tcW w:w="2190" w:type="dxa"/>
            <w:shd w:val="clear" w:color="auto" w:fill="auto"/>
            <w:vAlign w:val="center"/>
          </w:tcPr>
          <w:p w14:paraId="25E12D8C">
            <w:pPr>
              <w:spacing w:line="360" w:lineRule="auto"/>
              <w:jc w:val="center"/>
              <w:rPr>
                <w:rFonts w:hint="default" w:ascii="宋体" w:hAnsi="宋体"/>
                <w:sz w:val="22"/>
                <w:szCs w:val="22"/>
                <w:lang w:val="en-US" w:eastAsia="zh-CN"/>
              </w:rPr>
            </w:pPr>
            <w:r>
              <w:rPr>
                <w:rFonts w:hint="eastAsia" w:ascii="宋体" w:hAnsi="宋体"/>
                <w:sz w:val="22"/>
                <w:szCs w:val="22"/>
                <w:lang w:val="en-US" w:eastAsia="zh-CN"/>
              </w:rPr>
              <w:t>21个</w:t>
            </w:r>
          </w:p>
        </w:tc>
        <w:tc>
          <w:tcPr>
            <w:tcW w:w="1300" w:type="dxa"/>
            <w:vAlign w:val="center"/>
          </w:tcPr>
          <w:p w14:paraId="56E636E6">
            <w:pPr>
              <w:spacing w:line="360" w:lineRule="auto"/>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年/次</w:t>
            </w:r>
          </w:p>
        </w:tc>
        <w:tc>
          <w:tcPr>
            <w:tcW w:w="1901" w:type="dxa"/>
            <w:vAlign w:val="center"/>
          </w:tcPr>
          <w:p w14:paraId="2CF2D366">
            <w:pPr>
              <w:spacing w:line="360" w:lineRule="auto"/>
              <w:jc w:val="center"/>
              <w:rPr>
                <w:rFonts w:ascii="宋体" w:hAnsi="宋体"/>
                <w:sz w:val="22"/>
                <w:szCs w:val="22"/>
              </w:rPr>
            </w:pPr>
          </w:p>
        </w:tc>
      </w:tr>
    </w:tbl>
    <w:p w14:paraId="5A19569F">
      <w:pPr>
        <w:pStyle w:val="11"/>
        <w:spacing w:line="400" w:lineRule="exact"/>
        <w:ind w:right="800"/>
        <w:rPr>
          <w:rFonts w:hAnsi="宋体"/>
          <w:b/>
          <w:sz w:val="24"/>
        </w:rPr>
      </w:pPr>
    </w:p>
    <w:p w14:paraId="1ED1186B">
      <w:pPr>
        <w:pStyle w:val="11"/>
        <w:spacing w:line="400" w:lineRule="exact"/>
        <w:ind w:right="800" w:firstLine="240" w:firstLineChars="100"/>
        <w:rPr>
          <w:rFonts w:hAnsi="宋体"/>
          <w:b/>
          <w:sz w:val="24"/>
        </w:rPr>
      </w:pPr>
      <w:r>
        <w:rPr>
          <w:rFonts w:hint="eastAsia" w:hAnsi="宋体"/>
          <w:b/>
          <w:sz w:val="24"/>
        </w:rPr>
        <w:t>黄埔院区：</w:t>
      </w:r>
    </w:p>
    <w:tbl>
      <w:tblPr>
        <w:tblStyle w:val="16"/>
        <w:tblW w:w="7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
        <w:gridCol w:w="2723"/>
        <w:gridCol w:w="1981"/>
        <w:gridCol w:w="1177"/>
        <w:gridCol w:w="1177"/>
      </w:tblGrid>
      <w:tr w14:paraId="17922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27" w:type="dxa"/>
            <w:shd w:val="clear" w:color="auto" w:fill="DDDDDD"/>
            <w:noWrap/>
            <w:vAlign w:val="center"/>
          </w:tcPr>
          <w:p w14:paraId="551FA1D4">
            <w:pPr>
              <w:spacing w:line="360" w:lineRule="auto"/>
              <w:jc w:val="center"/>
              <w:rPr>
                <w:rFonts w:hint="eastAsia" w:ascii="宋体" w:hAnsi="宋体"/>
                <w:sz w:val="22"/>
                <w:szCs w:val="22"/>
              </w:rPr>
            </w:pPr>
            <w:r>
              <w:rPr>
                <w:rFonts w:hint="eastAsia" w:ascii="宋体" w:hAnsi="宋体"/>
                <w:sz w:val="22"/>
                <w:szCs w:val="22"/>
              </w:rPr>
              <w:t>序号</w:t>
            </w:r>
          </w:p>
        </w:tc>
        <w:tc>
          <w:tcPr>
            <w:tcW w:w="2723" w:type="dxa"/>
            <w:shd w:val="clear" w:color="auto" w:fill="DDDDDD"/>
            <w:noWrap/>
            <w:vAlign w:val="center"/>
          </w:tcPr>
          <w:p w14:paraId="6405E8DE">
            <w:pPr>
              <w:widowControl/>
              <w:spacing w:line="360" w:lineRule="auto"/>
              <w:jc w:val="center"/>
              <w:rPr>
                <w:rFonts w:hint="eastAsia" w:ascii="宋体" w:hAnsi="宋体"/>
                <w:sz w:val="22"/>
                <w:szCs w:val="22"/>
              </w:rPr>
            </w:pPr>
            <w:r>
              <w:rPr>
                <w:rFonts w:hint="eastAsia" w:ascii="宋体" w:hAnsi="宋体" w:cs="宋体"/>
                <w:kern w:val="0"/>
                <w:sz w:val="22"/>
                <w:szCs w:val="22"/>
              </w:rPr>
              <w:t>楼宇名称</w:t>
            </w:r>
          </w:p>
        </w:tc>
        <w:tc>
          <w:tcPr>
            <w:tcW w:w="1981" w:type="dxa"/>
            <w:shd w:val="clear" w:color="auto" w:fill="DDDDDD"/>
            <w:noWrap/>
            <w:vAlign w:val="center"/>
          </w:tcPr>
          <w:p w14:paraId="7A9E4F6A">
            <w:pPr>
              <w:spacing w:line="360" w:lineRule="auto"/>
              <w:jc w:val="center"/>
              <w:rPr>
                <w:rFonts w:hint="eastAsia" w:ascii="宋体" w:hAnsi="宋体"/>
                <w:sz w:val="22"/>
                <w:szCs w:val="22"/>
              </w:rPr>
            </w:pPr>
            <w:r>
              <w:rPr>
                <w:rFonts w:hint="eastAsia" w:ascii="宋体" w:hAnsi="宋体" w:cs="宋体"/>
                <w:kern w:val="0"/>
                <w:sz w:val="22"/>
                <w:szCs w:val="22"/>
                <w:lang w:val="en-US" w:eastAsia="zh-CN"/>
              </w:rPr>
              <w:t>有效容积</w:t>
            </w:r>
          </w:p>
        </w:tc>
        <w:tc>
          <w:tcPr>
            <w:tcW w:w="1177" w:type="dxa"/>
            <w:shd w:val="clear" w:color="auto" w:fill="DDDDDD"/>
            <w:noWrap/>
            <w:vAlign w:val="center"/>
          </w:tcPr>
          <w:p w14:paraId="2160F300">
            <w:pPr>
              <w:spacing w:line="360" w:lineRule="auto"/>
              <w:ind w:left="-154" w:leftChars="-71" w:right="-147" w:rightChars="-67" w:hanging="2" w:hangingChars="1"/>
              <w:jc w:val="center"/>
              <w:rPr>
                <w:rFonts w:hint="default" w:ascii="宋体" w:hAnsi="宋体"/>
                <w:sz w:val="22"/>
                <w:szCs w:val="22"/>
                <w:lang w:val="en-US" w:eastAsia="zh-CN"/>
              </w:rPr>
            </w:pPr>
            <w:bookmarkStart w:id="0" w:name="_GoBack"/>
            <w:bookmarkEnd w:id="0"/>
            <w:r>
              <w:rPr>
                <w:rFonts w:hint="eastAsia" w:ascii="宋体" w:hAnsi="宋体"/>
                <w:sz w:val="22"/>
                <w:szCs w:val="22"/>
                <w:lang w:val="en-US" w:eastAsia="zh-CN"/>
              </w:rPr>
              <w:t>清理频次</w:t>
            </w:r>
          </w:p>
        </w:tc>
        <w:tc>
          <w:tcPr>
            <w:tcW w:w="1177" w:type="dxa"/>
            <w:shd w:val="clear" w:color="auto" w:fill="DDDDDD"/>
            <w:vAlign w:val="center"/>
          </w:tcPr>
          <w:p w14:paraId="3E5C6931">
            <w:pPr>
              <w:spacing w:line="360" w:lineRule="auto"/>
              <w:jc w:val="center"/>
              <w:rPr>
                <w:rFonts w:hint="eastAsia" w:ascii="宋体" w:hAnsi="宋体"/>
                <w:sz w:val="22"/>
                <w:szCs w:val="22"/>
              </w:rPr>
            </w:pPr>
            <w:r>
              <w:rPr>
                <w:rFonts w:hint="eastAsia" w:ascii="宋体" w:hAnsi="宋体"/>
                <w:sz w:val="22"/>
                <w:szCs w:val="22"/>
              </w:rPr>
              <w:t>序号</w:t>
            </w:r>
          </w:p>
        </w:tc>
      </w:tr>
      <w:tr w14:paraId="2B13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27" w:type="dxa"/>
            <w:noWrap/>
            <w:vAlign w:val="center"/>
          </w:tcPr>
          <w:p w14:paraId="3A47B7F9">
            <w:pPr>
              <w:spacing w:line="360" w:lineRule="auto"/>
              <w:jc w:val="center"/>
              <w:rPr>
                <w:rFonts w:hint="eastAsia" w:ascii="宋体" w:hAnsi="宋体"/>
                <w:sz w:val="22"/>
                <w:szCs w:val="22"/>
              </w:rPr>
            </w:pPr>
            <w:r>
              <w:rPr>
                <w:rFonts w:hint="eastAsia" w:ascii="宋体" w:hAnsi="宋体"/>
                <w:sz w:val="22"/>
                <w:szCs w:val="22"/>
              </w:rPr>
              <w:t>1</w:t>
            </w:r>
          </w:p>
        </w:tc>
        <w:tc>
          <w:tcPr>
            <w:tcW w:w="2723" w:type="dxa"/>
            <w:noWrap/>
            <w:vAlign w:val="center"/>
          </w:tcPr>
          <w:p w14:paraId="0CF96B28">
            <w:pPr>
              <w:spacing w:line="360" w:lineRule="auto"/>
              <w:jc w:val="center"/>
              <w:rPr>
                <w:rFonts w:hint="eastAsia" w:ascii="宋体" w:hAnsi="宋体"/>
                <w:sz w:val="22"/>
                <w:szCs w:val="22"/>
              </w:rPr>
            </w:pPr>
            <w:r>
              <w:rPr>
                <w:rFonts w:hint="eastAsia" w:ascii="宋体" w:hAnsi="宋体"/>
                <w:sz w:val="22"/>
                <w:szCs w:val="22"/>
              </w:rPr>
              <w:t>行政楼</w:t>
            </w:r>
          </w:p>
        </w:tc>
        <w:tc>
          <w:tcPr>
            <w:tcW w:w="1981" w:type="dxa"/>
            <w:noWrap/>
            <w:vAlign w:val="center"/>
          </w:tcPr>
          <w:p w14:paraId="3219B09B">
            <w:pPr>
              <w:spacing w:line="360" w:lineRule="auto"/>
              <w:jc w:val="center"/>
              <w:rPr>
                <w:rFonts w:hint="eastAsia" w:ascii="宋体" w:hAnsi="宋体"/>
                <w:sz w:val="22"/>
                <w:szCs w:val="22"/>
              </w:rPr>
            </w:pPr>
            <w:r>
              <w:rPr>
                <w:rFonts w:hint="eastAsia" w:ascii="宋体" w:hAnsi="宋体"/>
                <w:sz w:val="22"/>
                <w:szCs w:val="22"/>
              </w:rPr>
              <w:t>南面（50m³）</w:t>
            </w:r>
          </w:p>
        </w:tc>
        <w:tc>
          <w:tcPr>
            <w:tcW w:w="1177" w:type="dxa"/>
            <w:noWrap/>
            <w:vAlign w:val="center"/>
          </w:tcPr>
          <w:p w14:paraId="6090A6D7">
            <w:pPr>
              <w:spacing w:line="360" w:lineRule="auto"/>
              <w:jc w:val="center"/>
              <w:rPr>
                <w:rFonts w:hint="eastAsia" w:ascii="宋体" w:hAnsi="宋体"/>
                <w:sz w:val="22"/>
                <w:szCs w:val="22"/>
              </w:rPr>
            </w:pPr>
            <w:r>
              <w:rPr>
                <w:rFonts w:hint="eastAsia" w:ascii="宋体" w:hAnsi="宋体"/>
                <w:sz w:val="22"/>
                <w:szCs w:val="22"/>
                <w:lang w:val="en-US" w:eastAsia="zh-CN"/>
              </w:rPr>
              <w:t>季度/次</w:t>
            </w:r>
          </w:p>
        </w:tc>
        <w:tc>
          <w:tcPr>
            <w:tcW w:w="1177" w:type="dxa"/>
            <w:vMerge w:val="restart"/>
            <w:vAlign w:val="center"/>
          </w:tcPr>
          <w:p w14:paraId="4A109F6C">
            <w:pPr>
              <w:spacing w:line="360" w:lineRule="auto"/>
              <w:jc w:val="center"/>
              <w:rPr>
                <w:rFonts w:hint="eastAsia" w:ascii="宋体" w:hAnsi="宋体"/>
                <w:sz w:val="22"/>
                <w:szCs w:val="22"/>
              </w:rPr>
            </w:pPr>
          </w:p>
        </w:tc>
      </w:tr>
      <w:tr w14:paraId="4BB5E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27" w:type="dxa"/>
            <w:noWrap/>
            <w:vAlign w:val="center"/>
          </w:tcPr>
          <w:p w14:paraId="63769FBF">
            <w:pPr>
              <w:spacing w:line="360" w:lineRule="auto"/>
              <w:jc w:val="center"/>
              <w:rPr>
                <w:rFonts w:hint="eastAsia" w:ascii="宋体" w:hAnsi="宋体"/>
                <w:sz w:val="22"/>
                <w:szCs w:val="22"/>
              </w:rPr>
            </w:pPr>
            <w:r>
              <w:rPr>
                <w:rFonts w:hint="eastAsia" w:ascii="宋体" w:hAnsi="宋体"/>
                <w:sz w:val="22"/>
                <w:szCs w:val="22"/>
              </w:rPr>
              <w:t>2</w:t>
            </w:r>
          </w:p>
        </w:tc>
        <w:tc>
          <w:tcPr>
            <w:tcW w:w="2723" w:type="dxa"/>
            <w:vMerge w:val="restart"/>
            <w:noWrap/>
            <w:vAlign w:val="center"/>
          </w:tcPr>
          <w:p w14:paraId="3C87DCB7">
            <w:pPr>
              <w:spacing w:line="360" w:lineRule="auto"/>
              <w:jc w:val="center"/>
              <w:rPr>
                <w:rFonts w:hint="eastAsia" w:ascii="宋体" w:hAnsi="宋体"/>
                <w:sz w:val="22"/>
                <w:szCs w:val="22"/>
              </w:rPr>
            </w:pPr>
            <w:r>
              <w:rPr>
                <w:rFonts w:hint="eastAsia" w:ascii="宋体" w:hAnsi="宋体"/>
                <w:sz w:val="22"/>
                <w:szCs w:val="22"/>
              </w:rPr>
              <w:t>住院楼</w:t>
            </w:r>
          </w:p>
        </w:tc>
        <w:tc>
          <w:tcPr>
            <w:tcW w:w="1981" w:type="dxa"/>
            <w:noWrap/>
            <w:vAlign w:val="center"/>
          </w:tcPr>
          <w:p w14:paraId="71025F2A">
            <w:pPr>
              <w:spacing w:line="360" w:lineRule="auto"/>
              <w:jc w:val="center"/>
              <w:rPr>
                <w:rFonts w:hint="eastAsia" w:ascii="宋体" w:hAnsi="宋体"/>
                <w:sz w:val="22"/>
                <w:szCs w:val="22"/>
              </w:rPr>
            </w:pPr>
            <w:r>
              <w:rPr>
                <w:rFonts w:hint="eastAsia" w:ascii="宋体" w:hAnsi="宋体"/>
                <w:sz w:val="22"/>
                <w:szCs w:val="22"/>
              </w:rPr>
              <w:t>西北面（30m³）</w:t>
            </w:r>
          </w:p>
        </w:tc>
        <w:tc>
          <w:tcPr>
            <w:tcW w:w="1177" w:type="dxa"/>
            <w:noWrap/>
            <w:vAlign w:val="center"/>
          </w:tcPr>
          <w:p w14:paraId="4E3BD781">
            <w:pPr>
              <w:spacing w:line="360" w:lineRule="auto"/>
              <w:jc w:val="center"/>
              <w:rPr>
                <w:rFonts w:hint="eastAsia" w:ascii="宋体" w:hAnsi="宋体"/>
                <w:sz w:val="22"/>
                <w:szCs w:val="22"/>
              </w:rPr>
            </w:pPr>
            <w:r>
              <w:rPr>
                <w:rFonts w:hint="eastAsia" w:ascii="宋体" w:hAnsi="宋体"/>
                <w:sz w:val="22"/>
                <w:szCs w:val="22"/>
                <w:lang w:val="en-US" w:eastAsia="zh-CN"/>
              </w:rPr>
              <w:t>季度/次</w:t>
            </w:r>
          </w:p>
        </w:tc>
        <w:tc>
          <w:tcPr>
            <w:tcW w:w="1177" w:type="dxa"/>
            <w:vMerge w:val="continue"/>
          </w:tcPr>
          <w:p w14:paraId="3FC1675E">
            <w:pPr>
              <w:spacing w:line="360" w:lineRule="auto"/>
              <w:jc w:val="center"/>
              <w:rPr>
                <w:rFonts w:hint="eastAsia" w:ascii="宋体" w:hAnsi="宋体"/>
                <w:sz w:val="22"/>
                <w:szCs w:val="22"/>
              </w:rPr>
            </w:pPr>
          </w:p>
        </w:tc>
      </w:tr>
      <w:tr w14:paraId="51F6A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27" w:type="dxa"/>
            <w:noWrap/>
            <w:vAlign w:val="center"/>
          </w:tcPr>
          <w:p w14:paraId="23E4FC1B">
            <w:pPr>
              <w:spacing w:line="360" w:lineRule="auto"/>
              <w:jc w:val="center"/>
              <w:rPr>
                <w:rFonts w:hint="eastAsia" w:ascii="宋体" w:hAnsi="宋体"/>
                <w:sz w:val="22"/>
                <w:szCs w:val="22"/>
              </w:rPr>
            </w:pPr>
            <w:r>
              <w:rPr>
                <w:rFonts w:hint="eastAsia" w:ascii="宋体" w:hAnsi="宋体"/>
                <w:sz w:val="22"/>
                <w:szCs w:val="22"/>
              </w:rPr>
              <w:t>3</w:t>
            </w:r>
          </w:p>
        </w:tc>
        <w:tc>
          <w:tcPr>
            <w:tcW w:w="2723" w:type="dxa"/>
            <w:vMerge w:val="continue"/>
            <w:noWrap/>
            <w:vAlign w:val="center"/>
          </w:tcPr>
          <w:p w14:paraId="31D45353">
            <w:pPr>
              <w:spacing w:line="360" w:lineRule="auto"/>
              <w:jc w:val="center"/>
              <w:rPr>
                <w:rFonts w:hint="eastAsia" w:ascii="宋体" w:hAnsi="宋体"/>
                <w:sz w:val="22"/>
                <w:szCs w:val="22"/>
              </w:rPr>
            </w:pPr>
          </w:p>
        </w:tc>
        <w:tc>
          <w:tcPr>
            <w:tcW w:w="1981" w:type="dxa"/>
            <w:noWrap/>
            <w:vAlign w:val="center"/>
          </w:tcPr>
          <w:p w14:paraId="1D5523F3">
            <w:pPr>
              <w:spacing w:line="360" w:lineRule="auto"/>
              <w:jc w:val="center"/>
              <w:rPr>
                <w:rFonts w:hint="eastAsia" w:ascii="宋体" w:hAnsi="宋体"/>
                <w:sz w:val="22"/>
                <w:szCs w:val="22"/>
              </w:rPr>
            </w:pPr>
            <w:r>
              <w:rPr>
                <w:rFonts w:hint="eastAsia" w:ascii="宋体" w:hAnsi="宋体"/>
                <w:sz w:val="22"/>
                <w:szCs w:val="22"/>
              </w:rPr>
              <w:t>东北角（6m³）</w:t>
            </w:r>
          </w:p>
        </w:tc>
        <w:tc>
          <w:tcPr>
            <w:tcW w:w="1177" w:type="dxa"/>
            <w:noWrap/>
            <w:vAlign w:val="center"/>
          </w:tcPr>
          <w:p w14:paraId="7B942CBE">
            <w:pPr>
              <w:spacing w:line="360" w:lineRule="auto"/>
              <w:jc w:val="center"/>
              <w:rPr>
                <w:rFonts w:hint="eastAsia" w:ascii="宋体" w:hAnsi="宋体"/>
                <w:sz w:val="22"/>
                <w:szCs w:val="22"/>
              </w:rPr>
            </w:pPr>
            <w:r>
              <w:rPr>
                <w:rFonts w:hint="eastAsia" w:ascii="宋体" w:hAnsi="宋体"/>
                <w:sz w:val="22"/>
                <w:szCs w:val="22"/>
                <w:lang w:val="en-US" w:eastAsia="zh-CN"/>
              </w:rPr>
              <w:t>季度/次</w:t>
            </w:r>
          </w:p>
        </w:tc>
        <w:tc>
          <w:tcPr>
            <w:tcW w:w="1177" w:type="dxa"/>
            <w:vMerge w:val="continue"/>
          </w:tcPr>
          <w:p w14:paraId="02D3FA20">
            <w:pPr>
              <w:spacing w:line="360" w:lineRule="auto"/>
              <w:jc w:val="center"/>
              <w:rPr>
                <w:rFonts w:hint="eastAsia" w:ascii="宋体" w:hAnsi="宋体"/>
                <w:sz w:val="22"/>
                <w:szCs w:val="22"/>
              </w:rPr>
            </w:pPr>
          </w:p>
        </w:tc>
      </w:tr>
      <w:tr w14:paraId="016E2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27" w:type="dxa"/>
            <w:noWrap/>
            <w:vAlign w:val="center"/>
          </w:tcPr>
          <w:p w14:paraId="6DB8897F">
            <w:pPr>
              <w:spacing w:line="360" w:lineRule="auto"/>
              <w:jc w:val="center"/>
              <w:rPr>
                <w:rFonts w:hint="eastAsia" w:ascii="宋体" w:hAnsi="宋体"/>
                <w:sz w:val="22"/>
                <w:szCs w:val="22"/>
              </w:rPr>
            </w:pPr>
            <w:r>
              <w:rPr>
                <w:rFonts w:hint="eastAsia" w:ascii="宋体" w:hAnsi="宋体"/>
                <w:sz w:val="22"/>
                <w:szCs w:val="22"/>
              </w:rPr>
              <w:t>4</w:t>
            </w:r>
          </w:p>
        </w:tc>
        <w:tc>
          <w:tcPr>
            <w:tcW w:w="2723" w:type="dxa"/>
            <w:vMerge w:val="continue"/>
            <w:noWrap/>
            <w:vAlign w:val="center"/>
          </w:tcPr>
          <w:p w14:paraId="43E2F8D0">
            <w:pPr>
              <w:spacing w:line="360" w:lineRule="auto"/>
              <w:jc w:val="center"/>
              <w:rPr>
                <w:rFonts w:hint="eastAsia" w:ascii="宋体" w:hAnsi="宋体"/>
                <w:sz w:val="22"/>
                <w:szCs w:val="22"/>
              </w:rPr>
            </w:pPr>
          </w:p>
        </w:tc>
        <w:tc>
          <w:tcPr>
            <w:tcW w:w="1981" w:type="dxa"/>
            <w:noWrap/>
            <w:vAlign w:val="center"/>
          </w:tcPr>
          <w:p w14:paraId="4FC1CFB7">
            <w:pPr>
              <w:spacing w:line="360" w:lineRule="auto"/>
              <w:jc w:val="center"/>
              <w:rPr>
                <w:rFonts w:hint="eastAsia" w:ascii="宋体" w:hAnsi="宋体"/>
                <w:sz w:val="22"/>
                <w:szCs w:val="22"/>
              </w:rPr>
            </w:pPr>
            <w:r>
              <w:rPr>
                <w:rFonts w:hint="eastAsia" w:ascii="宋体" w:hAnsi="宋体"/>
                <w:sz w:val="22"/>
                <w:szCs w:val="22"/>
              </w:rPr>
              <w:t>东南角（16m³）</w:t>
            </w:r>
          </w:p>
        </w:tc>
        <w:tc>
          <w:tcPr>
            <w:tcW w:w="1177" w:type="dxa"/>
            <w:noWrap/>
            <w:vAlign w:val="center"/>
          </w:tcPr>
          <w:p w14:paraId="11C26221">
            <w:pPr>
              <w:spacing w:line="360" w:lineRule="auto"/>
              <w:jc w:val="center"/>
              <w:rPr>
                <w:rFonts w:hint="eastAsia" w:ascii="宋体" w:hAnsi="宋体"/>
                <w:sz w:val="22"/>
                <w:szCs w:val="22"/>
              </w:rPr>
            </w:pPr>
            <w:r>
              <w:rPr>
                <w:rFonts w:hint="eastAsia" w:ascii="宋体" w:hAnsi="宋体"/>
                <w:sz w:val="22"/>
                <w:szCs w:val="22"/>
                <w:lang w:val="en-US" w:eastAsia="zh-CN"/>
              </w:rPr>
              <w:t>季度/次</w:t>
            </w:r>
          </w:p>
        </w:tc>
        <w:tc>
          <w:tcPr>
            <w:tcW w:w="1177" w:type="dxa"/>
            <w:vMerge w:val="continue"/>
          </w:tcPr>
          <w:p w14:paraId="73CBF165">
            <w:pPr>
              <w:spacing w:line="360" w:lineRule="auto"/>
              <w:jc w:val="center"/>
              <w:rPr>
                <w:rFonts w:hint="eastAsia" w:ascii="宋体" w:hAnsi="宋体"/>
                <w:sz w:val="22"/>
                <w:szCs w:val="22"/>
              </w:rPr>
            </w:pPr>
          </w:p>
        </w:tc>
      </w:tr>
      <w:tr w14:paraId="2FD8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27" w:type="dxa"/>
            <w:noWrap/>
            <w:vAlign w:val="center"/>
          </w:tcPr>
          <w:p w14:paraId="7F919E15">
            <w:pPr>
              <w:spacing w:line="360" w:lineRule="auto"/>
              <w:jc w:val="center"/>
              <w:rPr>
                <w:rFonts w:hint="eastAsia" w:ascii="宋体" w:hAnsi="宋体"/>
                <w:sz w:val="22"/>
                <w:szCs w:val="22"/>
              </w:rPr>
            </w:pPr>
            <w:r>
              <w:rPr>
                <w:rFonts w:hint="eastAsia" w:ascii="宋体" w:hAnsi="宋体"/>
                <w:sz w:val="22"/>
                <w:szCs w:val="22"/>
              </w:rPr>
              <w:t>5</w:t>
            </w:r>
          </w:p>
        </w:tc>
        <w:tc>
          <w:tcPr>
            <w:tcW w:w="2723" w:type="dxa"/>
            <w:vMerge w:val="continue"/>
            <w:noWrap/>
            <w:vAlign w:val="center"/>
          </w:tcPr>
          <w:p w14:paraId="62E5AE97">
            <w:pPr>
              <w:spacing w:line="360" w:lineRule="auto"/>
              <w:jc w:val="center"/>
              <w:rPr>
                <w:rFonts w:hint="eastAsia" w:ascii="宋体" w:hAnsi="宋体"/>
                <w:sz w:val="22"/>
                <w:szCs w:val="22"/>
              </w:rPr>
            </w:pPr>
          </w:p>
        </w:tc>
        <w:tc>
          <w:tcPr>
            <w:tcW w:w="1981" w:type="dxa"/>
            <w:noWrap/>
            <w:vAlign w:val="center"/>
          </w:tcPr>
          <w:p w14:paraId="2AA00052">
            <w:pPr>
              <w:spacing w:line="360" w:lineRule="auto"/>
              <w:jc w:val="center"/>
              <w:rPr>
                <w:rFonts w:hint="eastAsia" w:ascii="宋体" w:hAnsi="宋体"/>
                <w:sz w:val="22"/>
                <w:szCs w:val="22"/>
              </w:rPr>
            </w:pPr>
            <w:r>
              <w:rPr>
                <w:rFonts w:hint="eastAsia" w:ascii="宋体" w:hAnsi="宋体"/>
                <w:sz w:val="22"/>
                <w:szCs w:val="22"/>
              </w:rPr>
              <w:t>南面（9m³）</w:t>
            </w:r>
          </w:p>
        </w:tc>
        <w:tc>
          <w:tcPr>
            <w:tcW w:w="1177" w:type="dxa"/>
            <w:noWrap/>
            <w:vAlign w:val="center"/>
          </w:tcPr>
          <w:p w14:paraId="4A12A929">
            <w:pPr>
              <w:spacing w:line="360" w:lineRule="auto"/>
              <w:jc w:val="center"/>
              <w:rPr>
                <w:rFonts w:hint="eastAsia" w:ascii="宋体" w:hAnsi="宋体"/>
                <w:sz w:val="22"/>
                <w:szCs w:val="22"/>
              </w:rPr>
            </w:pPr>
            <w:r>
              <w:rPr>
                <w:rFonts w:hint="eastAsia" w:ascii="宋体" w:hAnsi="宋体"/>
                <w:sz w:val="22"/>
                <w:szCs w:val="22"/>
                <w:lang w:val="en-US" w:eastAsia="zh-CN"/>
              </w:rPr>
              <w:t>季度/次</w:t>
            </w:r>
          </w:p>
        </w:tc>
        <w:tc>
          <w:tcPr>
            <w:tcW w:w="1177" w:type="dxa"/>
            <w:vMerge w:val="continue"/>
          </w:tcPr>
          <w:p w14:paraId="4A8E8856">
            <w:pPr>
              <w:spacing w:line="360" w:lineRule="auto"/>
              <w:jc w:val="center"/>
              <w:rPr>
                <w:rFonts w:hint="eastAsia" w:ascii="宋体" w:hAnsi="宋体"/>
                <w:sz w:val="22"/>
                <w:szCs w:val="22"/>
              </w:rPr>
            </w:pPr>
          </w:p>
        </w:tc>
      </w:tr>
      <w:tr w14:paraId="3A62B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27" w:type="dxa"/>
            <w:noWrap/>
            <w:vAlign w:val="center"/>
          </w:tcPr>
          <w:p w14:paraId="691A4CB2">
            <w:pPr>
              <w:spacing w:line="360" w:lineRule="auto"/>
              <w:jc w:val="center"/>
              <w:rPr>
                <w:rFonts w:hint="eastAsia" w:ascii="宋体" w:hAnsi="宋体"/>
                <w:sz w:val="22"/>
                <w:szCs w:val="22"/>
              </w:rPr>
            </w:pPr>
            <w:r>
              <w:rPr>
                <w:rFonts w:hint="eastAsia" w:ascii="宋体" w:hAnsi="宋体"/>
                <w:sz w:val="22"/>
                <w:szCs w:val="22"/>
              </w:rPr>
              <w:t>6</w:t>
            </w:r>
          </w:p>
        </w:tc>
        <w:tc>
          <w:tcPr>
            <w:tcW w:w="2723" w:type="dxa"/>
            <w:vMerge w:val="continue"/>
            <w:noWrap/>
            <w:vAlign w:val="center"/>
          </w:tcPr>
          <w:p w14:paraId="78A542F7">
            <w:pPr>
              <w:spacing w:line="360" w:lineRule="auto"/>
              <w:jc w:val="center"/>
              <w:rPr>
                <w:rFonts w:hint="eastAsia" w:ascii="宋体" w:hAnsi="宋体"/>
                <w:sz w:val="22"/>
                <w:szCs w:val="22"/>
              </w:rPr>
            </w:pPr>
          </w:p>
        </w:tc>
        <w:tc>
          <w:tcPr>
            <w:tcW w:w="1981" w:type="dxa"/>
            <w:noWrap/>
            <w:vAlign w:val="center"/>
          </w:tcPr>
          <w:p w14:paraId="773AE6B6">
            <w:pPr>
              <w:spacing w:line="360" w:lineRule="auto"/>
              <w:jc w:val="center"/>
              <w:rPr>
                <w:rFonts w:hint="eastAsia" w:ascii="宋体" w:hAnsi="宋体"/>
                <w:sz w:val="22"/>
                <w:szCs w:val="22"/>
              </w:rPr>
            </w:pPr>
            <w:r>
              <w:rPr>
                <w:rFonts w:hint="eastAsia" w:ascii="宋体" w:hAnsi="宋体"/>
                <w:sz w:val="22"/>
                <w:szCs w:val="22"/>
              </w:rPr>
              <w:t>西南面（50m³）</w:t>
            </w:r>
          </w:p>
        </w:tc>
        <w:tc>
          <w:tcPr>
            <w:tcW w:w="1177" w:type="dxa"/>
            <w:noWrap/>
            <w:vAlign w:val="center"/>
          </w:tcPr>
          <w:p w14:paraId="6B9DDB78">
            <w:pPr>
              <w:spacing w:line="360" w:lineRule="auto"/>
              <w:jc w:val="center"/>
              <w:rPr>
                <w:rFonts w:hint="eastAsia" w:ascii="宋体" w:hAnsi="宋体"/>
                <w:sz w:val="22"/>
                <w:szCs w:val="22"/>
              </w:rPr>
            </w:pPr>
            <w:r>
              <w:rPr>
                <w:rFonts w:hint="eastAsia" w:ascii="宋体" w:hAnsi="宋体"/>
                <w:sz w:val="22"/>
                <w:szCs w:val="22"/>
                <w:lang w:val="en-US" w:eastAsia="zh-CN"/>
              </w:rPr>
              <w:t>季度/次</w:t>
            </w:r>
          </w:p>
        </w:tc>
        <w:tc>
          <w:tcPr>
            <w:tcW w:w="1177" w:type="dxa"/>
            <w:vMerge w:val="continue"/>
          </w:tcPr>
          <w:p w14:paraId="5F9885EF">
            <w:pPr>
              <w:spacing w:line="360" w:lineRule="auto"/>
              <w:jc w:val="center"/>
              <w:rPr>
                <w:rFonts w:hint="eastAsia" w:ascii="宋体" w:hAnsi="宋体"/>
                <w:sz w:val="22"/>
                <w:szCs w:val="22"/>
              </w:rPr>
            </w:pPr>
          </w:p>
        </w:tc>
      </w:tr>
      <w:tr w14:paraId="08526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27" w:type="dxa"/>
            <w:noWrap/>
            <w:vAlign w:val="center"/>
          </w:tcPr>
          <w:p w14:paraId="50556649">
            <w:pPr>
              <w:spacing w:line="360" w:lineRule="auto"/>
              <w:jc w:val="center"/>
              <w:rPr>
                <w:rFonts w:hint="eastAsia" w:ascii="宋体" w:hAnsi="宋体"/>
                <w:sz w:val="22"/>
                <w:szCs w:val="22"/>
              </w:rPr>
            </w:pPr>
            <w:r>
              <w:rPr>
                <w:rFonts w:hint="eastAsia" w:ascii="宋体" w:hAnsi="宋体"/>
                <w:sz w:val="22"/>
                <w:szCs w:val="22"/>
              </w:rPr>
              <w:t>7</w:t>
            </w:r>
          </w:p>
        </w:tc>
        <w:tc>
          <w:tcPr>
            <w:tcW w:w="2723" w:type="dxa"/>
            <w:vMerge w:val="restart"/>
            <w:noWrap/>
            <w:vAlign w:val="center"/>
          </w:tcPr>
          <w:p w14:paraId="5660626F">
            <w:pPr>
              <w:spacing w:line="360" w:lineRule="auto"/>
              <w:jc w:val="center"/>
              <w:rPr>
                <w:rFonts w:hint="eastAsia" w:ascii="宋体" w:hAnsi="宋体"/>
                <w:sz w:val="22"/>
                <w:szCs w:val="22"/>
              </w:rPr>
            </w:pPr>
            <w:r>
              <w:rPr>
                <w:rFonts w:hint="eastAsia" w:ascii="宋体" w:hAnsi="宋体"/>
                <w:sz w:val="22"/>
                <w:szCs w:val="22"/>
              </w:rPr>
              <w:t>门诊楼</w:t>
            </w:r>
          </w:p>
        </w:tc>
        <w:tc>
          <w:tcPr>
            <w:tcW w:w="1981" w:type="dxa"/>
            <w:noWrap/>
            <w:vAlign w:val="center"/>
          </w:tcPr>
          <w:p w14:paraId="677D81D7">
            <w:pPr>
              <w:spacing w:line="360" w:lineRule="auto"/>
              <w:jc w:val="center"/>
              <w:rPr>
                <w:rFonts w:hint="eastAsia" w:ascii="宋体" w:hAnsi="宋体"/>
                <w:sz w:val="22"/>
                <w:szCs w:val="22"/>
              </w:rPr>
            </w:pPr>
            <w:r>
              <w:rPr>
                <w:rFonts w:hint="eastAsia" w:ascii="宋体" w:hAnsi="宋体"/>
                <w:sz w:val="22"/>
                <w:szCs w:val="22"/>
              </w:rPr>
              <w:t>东北面（30m³）</w:t>
            </w:r>
          </w:p>
        </w:tc>
        <w:tc>
          <w:tcPr>
            <w:tcW w:w="1177" w:type="dxa"/>
            <w:noWrap/>
            <w:vAlign w:val="center"/>
          </w:tcPr>
          <w:p w14:paraId="4DBF7543">
            <w:pPr>
              <w:spacing w:line="360" w:lineRule="auto"/>
              <w:jc w:val="center"/>
              <w:rPr>
                <w:rFonts w:hint="eastAsia" w:ascii="宋体" w:hAnsi="宋体"/>
                <w:sz w:val="22"/>
                <w:szCs w:val="22"/>
              </w:rPr>
            </w:pPr>
            <w:r>
              <w:rPr>
                <w:rFonts w:hint="eastAsia" w:ascii="宋体" w:hAnsi="宋体"/>
                <w:sz w:val="22"/>
                <w:szCs w:val="22"/>
                <w:lang w:val="en-US" w:eastAsia="zh-CN"/>
              </w:rPr>
              <w:t>季度/次</w:t>
            </w:r>
          </w:p>
        </w:tc>
        <w:tc>
          <w:tcPr>
            <w:tcW w:w="1177" w:type="dxa"/>
            <w:vMerge w:val="continue"/>
          </w:tcPr>
          <w:p w14:paraId="09836ACE">
            <w:pPr>
              <w:spacing w:line="360" w:lineRule="auto"/>
              <w:jc w:val="center"/>
              <w:rPr>
                <w:rFonts w:hint="eastAsia" w:ascii="宋体" w:hAnsi="宋体"/>
                <w:sz w:val="22"/>
                <w:szCs w:val="22"/>
              </w:rPr>
            </w:pPr>
          </w:p>
        </w:tc>
      </w:tr>
      <w:tr w14:paraId="1BA3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27" w:type="dxa"/>
            <w:noWrap/>
            <w:vAlign w:val="center"/>
          </w:tcPr>
          <w:p w14:paraId="356BEE97">
            <w:pPr>
              <w:spacing w:line="360" w:lineRule="auto"/>
              <w:jc w:val="center"/>
              <w:rPr>
                <w:rFonts w:hint="eastAsia" w:ascii="宋体" w:hAnsi="宋体"/>
                <w:sz w:val="22"/>
                <w:szCs w:val="22"/>
              </w:rPr>
            </w:pPr>
            <w:r>
              <w:rPr>
                <w:rFonts w:hint="eastAsia" w:ascii="宋体" w:hAnsi="宋体"/>
                <w:sz w:val="22"/>
                <w:szCs w:val="22"/>
              </w:rPr>
              <w:t>8</w:t>
            </w:r>
          </w:p>
        </w:tc>
        <w:tc>
          <w:tcPr>
            <w:tcW w:w="2723" w:type="dxa"/>
            <w:vMerge w:val="continue"/>
            <w:noWrap/>
            <w:vAlign w:val="center"/>
          </w:tcPr>
          <w:p w14:paraId="0AA4A4DC">
            <w:pPr>
              <w:spacing w:line="360" w:lineRule="auto"/>
              <w:jc w:val="center"/>
              <w:rPr>
                <w:rFonts w:hint="eastAsia" w:ascii="宋体" w:hAnsi="宋体"/>
                <w:sz w:val="22"/>
                <w:szCs w:val="22"/>
              </w:rPr>
            </w:pPr>
          </w:p>
        </w:tc>
        <w:tc>
          <w:tcPr>
            <w:tcW w:w="1981" w:type="dxa"/>
            <w:noWrap/>
            <w:vAlign w:val="center"/>
          </w:tcPr>
          <w:p w14:paraId="007FB0E6">
            <w:pPr>
              <w:spacing w:line="360" w:lineRule="auto"/>
              <w:jc w:val="center"/>
              <w:rPr>
                <w:rFonts w:hint="eastAsia" w:ascii="宋体" w:hAnsi="宋体"/>
                <w:sz w:val="22"/>
                <w:szCs w:val="22"/>
              </w:rPr>
            </w:pPr>
            <w:r>
              <w:rPr>
                <w:rFonts w:hint="eastAsia" w:ascii="宋体" w:hAnsi="宋体"/>
                <w:sz w:val="22"/>
                <w:szCs w:val="22"/>
              </w:rPr>
              <w:t>西南面（25m³）</w:t>
            </w:r>
          </w:p>
        </w:tc>
        <w:tc>
          <w:tcPr>
            <w:tcW w:w="1177" w:type="dxa"/>
            <w:noWrap/>
            <w:vAlign w:val="center"/>
          </w:tcPr>
          <w:p w14:paraId="62E875E6">
            <w:pPr>
              <w:spacing w:line="360" w:lineRule="auto"/>
              <w:jc w:val="center"/>
              <w:rPr>
                <w:rFonts w:hint="eastAsia" w:ascii="宋体" w:hAnsi="宋体"/>
                <w:sz w:val="22"/>
                <w:szCs w:val="22"/>
              </w:rPr>
            </w:pPr>
            <w:r>
              <w:rPr>
                <w:rFonts w:hint="eastAsia" w:ascii="宋体" w:hAnsi="宋体"/>
                <w:sz w:val="22"/>
                <w:szCs w:val="22"/>
                <w:lang w:val="en-US" w:eastAsia="zh-CN"/>
              </w:rPr>
              <w:t>季度/次</w:t>
            </w:r>
          </w:p>
        </w:tc>
        <w:tc>
          <w:tcPr>
            <w:tcW w:w="1177" w:type="dxa"/>
            <w:vMerge w:val="continue"/>
          </w:tcPr>
          <w:p w14:paraId="6D6C796D">
            <w:pPr>
              <w:spacing w:line="360" w:lineRule="auto"/>
              <w:jc w:val="center"/>
              <w:rPr>
                <w:rFonts w:hint="eastAsia" w:ascii="宋体" w:hAnsi="宋体"/>
                <w:sz w:val="22"/>
                <w:szCs w:val="22"/>
              </w:rPr>
            </w:pPr>
          </w:p>
        </w:tc>
      </w:tr>
      <w:tr w14:paraId="21496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27" w:type="dxa"/>
            <w:noWrap/>
            <w:vAlign w:val="center"/>
          </w:tcPr>
          <w:p w14:paraId="0EED6FC3">
            <w:pPr>
              <w:spacing w:line="360" w:lineRule="auto"/>
              <w:jc w:val="center"/>
              <w:rPr>
                <w:rFonts w:hint="eastAsia" w:ascii="宋体" w:hAnsi="宋体"/>
                <w:sz w:val="22"/>
                <w:szCs w:val="22"/>
              </w:rPr>
            </w:pPr>
            <w:r>
              <w:rPr>
                <w:rFonts w:hint="eastAsia" w:ascii="宋体" w:hAnsi="宋体"/>
                <w:sz w:val="22"/>
                <w:szCs w:val="22"/>
              </w:rPr>
              <w:t>9</w:t>
            </w:r>
          </w:p>
        </w:tc>
        <w:tc>
          <w:tcPr>
            <w:tcW w:w="2723" w:type="dxa"/>
            <w:vMerge w:val="continue"/>
            <w:noWrap/>
            <w:vAlign w:val="center"/>
          </w:tcPr>
          <w:p w14:paraId="7D5A6CB5">
            <w:pPr>
              <w:spacing w:line="360" w:lineRule="auto"/>
              <w:jc w:val="center"/>
              <w:rPr>
                <w:rFonts w:hint="eastAsia" w:ascii="宋体" w:hAnsi="宋体"/>
                <w:sz w:val="22"/>
                <w:szCs w:val="22"/>
              </w:rPr>
            </w:pPr>
          </w:p>
        </w:tc>
        <w:tc>
          <w:tcPr>
            <w:tcW w:w="1981" w:type="dxa"/>
            <w:noWrap/>
            <w:vAlign w:val="center"/>
          </w:tcPr>
          <w:p w14:paraId="20DFE9BA">
            <w:pPr>
              <w:spacing w:line="360" w:lineRule="auto"/>
              <w:jc w:val="center"/>
              <w:rPr>
                <w:rFonts w:hint="eastAsia" w:ascii="宋体" w:hAnsi="宋体"/>
                <w:sz w:val="22"/>
                <w:szCs w:val="22"/>
              </w:rPr>
            </w:pPr>
            <w:r>
              <w:rPr>
                <w:rFonts w:hint="eastAsia" w:ascii="宋体" w:hAnsi="宋体"/>
                <w:sz w:val="22"/>
                <w:szCs w:val="22"/>
              </w:rPr>
              <w:t>西北面（50m³）</w:t>
            </w:r>
          </w:p>
        </w:tc>
        <w:tc>
          <w:tcPr>
            <w:tcW w:w="1177" w:type="dxa"/>
            <w:noWrap/>
            <w:vAlign w:val="center"/>
          </w:tcPr>
          <w:p w14:paraId="4A12BA60">
            <w:pPr>
              <w:spacing w:line="360" w:lineRule="auto"/>
              <w:jc w:val="center"/>
              <w:rPr>
                <w:rFonts w:hint="eastAsia" w:ascii="宋体" w:hAnsi="宋体"/>
                <w:sz w:val="22"/>
                <w:szCs w:val="22"/>
              </w:rPr>
            </w:pPr>
            <w:r>
              <w:rPr>
                <w:rFonts w:hint="eastAsia" w:ascii="宋体" w:hAnsi="宋体"/>
                <w:sz w:val="22"/>
                <w:szCs w:val="22"/>
                <w:lang w:val="en-US" w:eastAsia="zh-CN"/>
              </w:rPr>
              <w:t>季度/次</w:t>
            </w:r>
          </w:p>
        </w:tc>
        <w:tc>
          <w:tcPr>
            <w:tcW w:w="1177" w:type="dxa"/>
            <w:vMerge w:val="continue"/>
          </w:tcPr>
          <w:p w14:paraId="19534286">
            <w:pPr>
              <w:spacing w:line="360" w:lineRule="auto"/>
              <w:jc w:val="center"/>
              <w:rPr>
                <w:rFonts w:hint="eastAsia" w:ascii="宋体" w:hAnsi="宋体"/>
                <w:sz w:val="22"/>
                <w:szCs w:val="22"/>
              </w:rPr>
            </w:pPr>
          </w:p>
        </w:tc>
      </w:tr>
      <w:tr w14:paraId="5C87F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27" w:type="dxa"/>
            <w:noWrap/>
            <w:vAlign w:val="center"/>
          </w:tcPr>
          <w:p w14:paraId="45437002">
            <w:pPr>
              <w:spacing w:line="360" w:lineRule="auto"/>
              <w:jc w:val="center"/>
              <w:rPr>
                <w:rFonts w:hint="eastAsia" w:ascii="宋体" w:hAnsi="宋体"/>
                <w:sz w:val="22"/>
                <w:szCs w:val="22"/>
              </w:rPr>
            </w:pPr>
            <w:r>
              <w:rPr>
                <w:rFonts w:hint="eastAsia" w:ascii="宋体" w:hAnsi="宋体"/>
                <w:sz w:val="22"/>
                <w:szCs w:val="22"/>
              </w:rPr>
              <w:t>10</w:t>
            </w:r>
          </w:p>
        </w:tc>
        <w:tc>
          <w:tcPr>
            <w:tcW w:w="2723" w:type="dxa"/>
            <w:vMerge w:val="continue"/>
            <w:noWrap/>
            <w:vAlign w:val="center"/>
          </w:tcPr>
          <w:p w14:paraId="6CD7461B">
            <w:pPr>
              <w:spacing w:line="360" w:lineRule="auto"/>
              <w:jc w:val="center"/>
              <w:rPr>
                <w:rFonts w:hint="eastAsia" w:ascii="宋体" w:hAnsi="宋体"/>
                <w:sz w:val="22"/>
                <w:szCs w:val="22"/>
              </w:rPr>
            </w:pPr>
          </w:p>
        </w:tc>
        <w:tc>
          <w:tcPr>
            <w:tcW w:w="1981" w:type="dxa"/>
            <w:noWrap/>
            <w:vAlign w:val="center"/>
          </w:tcPr>
          <w:p w14:paraId="213B9C31">
            <w:pPr>
              <w:spacing w:line="360" w:lineRule="auto"/>
              <w:jc w:val="center"/>
              <w:rPr>
                <w:rFonts w:hint="eastAsia" w:ascii="宋体" w:hAnsi="宋体"/>
                <w:sz w:val="22"/>
                <w:szCs w:val="22"/>
              </w:rPr>
            </w:pPr>
            <w:r>
              <w:rPr>
                <w:rFonts w:hint="eastAsia" w:ascii="宋体" w:hAnsi="宋体"/>
                <w:sz w:val="22"/>
                <w:szCs w:val="22"/>
              </w:rPr>
              <w:t>东南面（50m³）</w:t>
            </w:r>
          </w:p>
        </w:tc>
        <w:tc>
          <w:tcPr>
            <w:tcW w:w="1177" w:type="dxa"/>
            <w:noWrap/>
            <w:vAlign w:val="center"/>
          </w:tcPr>
          <w:p w14:paraId="6662E847">
            <w:pPr>
              <w:spacing w:line="360" w:lineRule="auto"/>
              <w:jc w:val="center"/>
              <w:rPr>
                <w:rFonts w:hint="eastAsia" w:ascii="宋体" w:hAnsi="宋体"/>
                <w:sz w:val="22"/>
                <w:szCs w:val="22"/>
              </w:rPr>
            </w:pPr>
            <w:r>
              <w:rPr>
                <w:rFonts w:hint="eastAsia" w:ascii="宋体" w:hAnsi="宋体"/>
                <w:sz w:val="22"/>
                <w:szCs w:val="22"/>
                <w:lang w:val="en-US" w:eastAsia="zh-CN"/>
              </w:rPr>
              <w:t>季度/次</w:t>
            </w:r>
          </w:p>
        </w:tc>
        <w:tc>
          <w:tcPr>
            <w:tcW w:w="1177" w:type="dxa"/>
            <w:vMerge w:val="continue"/>
          </w:tcPr>
          <w:p w14:paraId="6EF8D40B">
            <w:pPr>
              <w:spacing w:line="360" w:lineRule="auto"/>
              <w:jc w:val="center"/>
              <w:rPr>
                <w:rFonts w:hint="eastAsia" w:ascii="宋体" w:hAnsi="宋体"/>
                <w:sz w:val="22"/>
                <w:szCs w:val="22"/>
              </w:rPr>
            </w:pPr>
          </w:p>
        </w:tc>
      </w:tr>
      <w:tr w14:paraId="45428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27" w:type="dxa"/>
            <w:noWrap/>
            <w:vAlign w:val="center"/>
          </w:tcPr>
          <w:p w14:paraId="1766B8DF">
            <w:pPr>
              <w:spacing w:line="360" w:lineRule="auto"/>
              <w:jc w:val="center"/>
              <w:rPr>
                <w:rFonts w:hint="eastAsia" w:ascii="宋体" w:hAnsi="宋体"/>
                <w:sz w:val="22"/>
                <w:szCs w:val="22"/>
              </w:rPr>
            </w:pPr>
            <w:r>
              <w:rPr>
                <w:rFonts w:hint="eastAsia" w:ascii="宋体" w:hAnsi="宋体"/>
                <w:sz w:val="22"/>
                <w:szCs w:val="22"/>
              </w:rPr>
              <w:t>11</w:t>
            </w:r>
          </w:p>
        </w:tc>
        <w:tc>
          <w:tcPr>
            <w:tcW w:w="2723" w:type="dxa"/>
            <w:noWrap/>
            <w:vAlign w:val="center"/>
          </w:tcPr>
          <w:p w14:paraId="3E6D054D">
            <w:pPr>
              <w:spacing w:line="360" w:lineRule="auto"/>
              <w:jc w:val="center"/>
              <w:rPr>
                <w:rFonts w:hint="eastAsia" w:ascii="宋体" w:hAnsi="宋体"/>
                <w:sz w:val="22"/>
                <w:szCs w:val="22"/>
              </w:rPr>
            </w:pPr>
            <w:r>
              <w:rPr>
                <w:rFonts w:hint="eastAsia" w:ascii="宋体" w:hAnsi="宋体"/>
                <w:sz w:val="22"/>
                <w:szCs w:val="22"/>
              </w:rPr>
              <w:t>东一门保安亭</w:t>
            </w:r>
          </w:p>
        </w:tc>
        <w:tc>
          <w:tcPr>
            <w:tcW w:w="1981" w:type="dxa"/>
            <w:noWrap/>
            <w:vAlign w:val="center"/>
          </w:tcPr>
          <w:p w14:paraId="2CBBC5C5">
            <w:pPr>
              <w:spacing w:line="360" w:lineRule="auto"/>
              <w:jc w:val="center"/>
              <w:rPr>
                <w:rFonts w:hint="eastAsia" w:ascii="宋体" w:hAnsi="宋体"/>
                <w:sz w:val="22"/>
                <w:szCs w:val="22"/>
              </w:rPr>
            </w:pPr>
            <w:r>
              <w:rPr>
                <w:rFonts w:hint="eastAsia" w:ascii="宋体" w:hAnsi="宋体"/>
                <w:sz w:val="22"/>
                <w:szCs w:val="22"/>
              </w:rPr>
              <w:t>（2m³）</w:t>
            </w:r>
          </w:p>
        </w:tc>
        <w:tc>
          <w:tcPr>
            <w:tcW w:w="1177" w:type="dxa"/>
            <w:noWrap/>
            <w:vAlign w:val="center"/>
          </w:tcPr>
          <w:p w14:paraId="4AF2A9CC">
            <w:pPr>
              <w:spacing w:line="360" w:lineRule="auto"/>
              <w:jc w:val="center"/>
              <w:rPr>
                <w:rFonts w:hint="eastAsia" w:ascii="宋体" w:hAnsi="宋体"/>
                <w:sz w:val="22"/>
                <w:szCs w:val="22"/>
              </w:rPr>
            </w:pPr>
            <w:r>
              <w:rPr>
                <w:rFonts w:hint="eastAsia" w:ascii="宋体" w:hAnsi="宋体"/>
                <w:sz w:val="22"/>
                <w:szCs w:val="22"/>
                <w:lang w:val="en-US" w:eastAsia="zh-CN"/>
              </w:rPr>
              <w:t>季度/次</w:t>
            </w:r>
          </w:p>
        </w:tc>
        <w:tc>
          <w:tcPr>
            <w:tcW w:w="1177" w:type="dxa"/>
            <w:vMerge w:val="continue"/>
          </w:tcPr>
          <w:p w14:paraId="6AD7A5DA">
            <w:pPr>
              <w:spacing w:line="360" w:lineRule="auto"/>
              <w:jc w:val="center"/>
              <w:rPr>
                <w:rFonts w:hint="eastAsia" w:ascii="宋体" w:hAnsi="宋体"/>
                <w:sz w:val="22"/>
                <w:szCs w:val="22"/>
              </w:rPr>
            </w:pPr>
          </w:p>
        </w:tc>
      </w:tr>
      <w:tr w14:paraId="14A3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27" w:type="dxa"/>
            <w:noWrap/>
            <w:vAlign w:val="center"/>
          </w:tcPr>
          <w:p w14:paraId="4DF4B5D6">
            <w:pPr>
              <w:spacing w:line="360" w:lineRule="auto"/>
              <w:jc w:val="center"/>
              <w:rPr>
                <w:rFonts w:hint="eastAsia" w:ascii="宋体" w:hAnsi="宋体"/>
                <w:sz w:val="22"/>
                <w:szCs w:val="22"/>
              </w:rPr>
            </w:pPr>
            <w:r>
              <w:rPr>
                <w:rFonts w:hint="eastAsia" w:ascii="宋体" w:hAnsi="宋体"/>
                <w:sz w:val="22"/>
                <w:szCs w:val="22"/>
              </w:rPr>
              <w:t>12</w:t>
            </w:r>
          </w:p>
        </w:tc>
        <w:tc>
          <w:tcPr>
            <w:tcW w:w="2723" w:type="dxa"/>
            <w:noWrap/>
            <w:vAlign w:val="center"/>
          </w:tcPr>
          <w:p w14:paraId="076C2668">
            <w:pPr>
              <w:spacing w:line="360" w:lineRule="auto"/>
              <w:jc w:val="center"/>
              <w:rPr>
                <w:rFonts w:hint="eastAsia" w:ascii="宋体" w:hAnsi="宋体"/>
                <w:sz w:val="22"/>
                <w:szCs w:val="22"/>
              </w:rPr>
            </w:pPr>
            <w:r>
              <w:rPr>
                <w:rFonts w:hint="eastAsia" w:ascii="宋体" w:hAnsi="宋体"/>
                <w:sz w:val="22"/>
                <w:szCs w:val="22"/>
              </w:rPr>
              <w:t>全院蹲厕、马桶、尿兜</w:t>
            </w:r>
          </w:p>
        </w:tc>
        <w:tc>
          <w:tcPr>
            <w:tcW w:w="1981" w:type="dxa"/>
            <w:shd w:val="clear"/>
            <w:noWrap/>
            <w:vAlign w:val="center"/>
          </w:tcPr>
          <w:p w14:paraId="37F0AFB2">
            <w:pPr>
              <w:spacing w:line="360" w:lineRule="auto"/>
              <w:jc w:val="center"/>
              <w:rPr>
                <w:rFonts w:hint="eastAsia" w:ascii="宋体" w:hAnsi="宋体" w:eastAsiaTheme="minorEastAsia" w:cstheme="minorBidi"/>
                <w:kern w:val="2"/>
                <w:sz w:val="22"/>
                <w:szCs w:val="22"/>
                <w:lang w:val="en-US" w:eastAsia="zh-CN" w:bidi="ar-SA"/>
                <w14:ligatures w14:val="standardContextual"/>
              </w:rPr>
            </w:pPr>
            <w:r>
              <w:rPr>
                <w:rFonts w:hint="eastAsia" w:ascii="宋体" w:hAnsi="宋体"/>
                <w:sz w:val="22"/>
                <w:szCs w:val="22"/>
              </w:rPr>
              <w:t>392</w:t>
            </w:r>
          </w:p>
        </w:tc>
        <w:tc>
          <w:tcPr>
            <w:tcW w:w="1177" w:type="dxa"/>
            <w:noWrap/>
            <w:vAlign w:val="center"/>
          </w:tcPr>
          <w:p w14:paraId="6658A4E5">
            <w:pPr>
              <w:spacing w:line="360" w:lineRule="auto"/>
              <w:jc w:val="center"/>
              <w:rPr>
                <w:rFonts w:hint="eastAsia" w:ascii="宋体" w:hAnsi="宋体"/>
                <w:sz w:val="22"/>
                <w:szCs w:val="22"/>
              </w:rPr>
            </w:pPr>
          </w:p>
        </w:tc>
        <w:tc>
          <w:tcPr>
            <w:tcW w:w="1177" w:type="dxa"/>
            <w:vMerge w:val="continue"/>
          </w:tcPr>
          <w:p w14:paraId="74F08D1E">
            <w:pPr>
              <w:spacing w:line="360" w:lineRule="auto"/>
              <w:jc w:val="center"/>
              <w:rPr>
                <w:rFonts w:hint="eastAsia" w:ascii="宋体" w:hAnsi="宋体"/>
                <w:sz w:val="22"/>
                <w:szCs w:val="22"/>
              </w:rPr>
            </w:pPr>
          </w:p>
        </w:tc>
      </w:tr>
      <w:tr w14:paraId="1406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27" w:type="dxa"/>
            <w:noWrap/>
            <w:vAlign w:val="center"/>
          </w:tcPr>
          <w:p w14:paraId="3ADF8193">
            <w:pPr>
              <w:spacing w:line="360" w:lineRule="auto"/>
              <w:jc w:val="center"/>
              <w:rPr>
                <w:rFonts w:hint="default" w:ascii="宋体" w:hAnsi="宋体"/>
                <w:sz w:val="22"/>
                <w:szCs w:val="22"/>
                <w:lang w:val="en-US" w:eastAsia="zh-CN"/>
              </w:rPr>
            </w:pPr>
            <w:r>
              <w:rPr>
                <w:rFonts w:hint="eastAsia" w:ascii="宋体" w:hAnsi="宋体"/>
                <w:sz w:val="22"/>
                <w:szCs w:val="22"/>
                <w:lang w:val="en-US" w:eastAsia="zh-CN"/>
              </w:rPr>
              <w:t>13</w:t>
            </w:r>
          </w:p>
        </w:tc>
        <w:tc>
          <w:tcPr>
            <w:tcW w:w="2723" w:type="dxa"/>
            <w:noWrap/>
            <w:vAlign w:val="center"/>
          </w:tcPr>
          <w:p w14:paraId="3884F753">
            <w:pPr>
              <w:spacing w:line="360" w:lineRule="auto"/>
              <w:jc w:val="center"/>
              <w:rPr>
                <w:rFonts w:hint="eastAsia" w:ascii="宋体" w:hAnsi="宋体"/>
                <w:sz w:val="22"/>
                <w:szCs w:val="22"/>
              </w:rPr>
            </w:pPr>
            <w:r>
              <w:rPr>
                <w:rFonts w:hint="eastAsia" w:ascii="宋体" w:hAnsi="宋体"/>
                <w:sz w:val="22"/>
                <w:szCs w:val="22"/>
              </w:rPr>
              <w:t>全院洗手盆</w:t>
            </w:r>
          </w:p>
        </w:tc>
        <w:tc>
          <w:tcPr>
            <w:tcW w:w="1981" w:type="dxa"/>
            <w:shd w:val="clear"/>
            <w:noWrap/>
            <w:vAlign w:val="center"/>
          </w:tcPr>
          <w:p w14:paraId="3CC7A098">
            <w:pPr>
              <w:spacing w:line="360" w:lineRule="auto"/>
              <w:jc w:val="center"/>
              <w:rPr>
                <w:rFonts w:hint="eastAsia" w:ascii="宋体" w:hAnsi="宋体" w:eastAsiaTheme="minorEastAsia" w:cstheme="minorBidi"/>
                <w:kern w:val="2"/>
                <w:sz w:val="22"/>
                <w:szCs w:val="22"/>
                <w:lang w:val="en-US" w:eastAsia="zh-CN" w:bidi="ar-SA"/>
                <w14:ligatures w14:val="standardContextual"/>
              </w:rPr>
            </w:pPr>
            <w:r>
              <w:rPr>
                <w:rFonts w:hint="eastAsia" w:ascii="宋体" w:hAnsi="宋体"/>
                <w:sz w:val="22"/>
                <w:szCs w:val="22"/>
              </w:rPr>
              <w:t>782</w:t>
            </w:r>
          </w:p>
        </w:tc>
        <w:tc>
          <w:tcPr>
            <w:tcW w:w="1177" w:type="dxa"/>
            <w:noWrap/>
            <w:vAlign w:val="center"/>
          </w:tcPr>
          <w:p w14:paraId="4C978C76">
            <w:pPr>
              <w:spacing w:line="360" w:lineRule="auto"/>
              <w:jc w:val="center"/>
              <w:rPr>
                <w:rFonts w:hint="eastAsia" w:ascii="宋体" w:hAnsi="宋体"/>
                <w:sz w:val="22"/>
                <w:szCs w:val="22"/>
              </w:rPr>
            </w:pPr>
          </w:p>
        </w:tc>
        <w:tc>
          <w:tcPr>
            <w:tcW w:w="1177" w:type="dxa"/>
            <w:vMerge w:val="continue"/>
          </w:tcPr>
          <w:p w14:paraId="766E7FBA">
            <w:pPr>
              <w:spacing w:line="360" w:lineRule="auto"/>
              <w:jc w:val="center"/>
              <w:rPr>
                <w:rFonts w:hint="eastAsia" w:ascii="宋体" w:hAnsi="宋体"/>
                <w:sz w:val="22"/>
                <w:szCs w:val="22"/>
              </w:rPr>
            </w:pPr>
          </w:p>
        </w:tc>
      </w:tr>
      <w:tr w14:paraId="5F0B2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27" w:type="dxa"/>
            <w:noWrap/>
            <w:vAlign w:val="center"/>
          </w:tcPr>
          <w:p w14:paraId="04ABE8F1">
            <w:pPr>
              <w:spacing w:line="360" w:lineRule="auto"/>
              <w:jc w:val="center"/>
              <w:rPr>
                <w:rFonts w:hint="default" w:ascii="宋体" w:hAnsi="宋体"/>
                <w:sz w:val="22"/>
                <w:szCs w:val="22"/>
                <w:lang w:val="en-US" w:eastAsia="zh-CN"/>
              </w:rPr>
            </w:pPr>
            <w:r>
              <w:rPr>
                <w:rFonts w:hint="eastAsia" w:ascii="宋体" w:hAnsi="宋体"/>
                <w:sz w:val="22"/>
                <w:szCs w:val="22"/>
                <w:lang w:val="en-US" w:eastAsia="zh-CN"/>
              </w:rPr>
              <w:t>14</w:t>
            </w:r>
          </w:p>
        </w:tc>
        <w:tc>
          <w:tcPr>
            <w:tcW w:w="2723" w:type="dxa"/>
            <w:noWrap/>
            <w:vAlign w:val="center"/>
          </w:tcPr>
          <w:p w14:paraId="3F6AF14D">
            <w:pPr>
              <w:spacing w:line="360" w:lineRule="auto"/>
              <w:jc w:val="center"/>
              <w:rPr>
                <w:rFonts w:hint="default" w:ascii="宋体" w:hAnsi="宋体"/>
                <w:sz w:val="22"/>
                <w:szCs w:val="22"/>
                <w:lang w:val="en-US" w:eastAsia="zh-CN"/>
              </w:rPr>
            </w:pPr>
            <w:r>
              <w:rPr>
                <w:rFonts w:hint="eastAsia" w:ascii="宋体" w:hAnsi="宋体"/>
                <w:sz w:val="22"/>
                <w:szCs w:val="22"/>
                <w:lang w:val="en-US" w:eastAsia="zh-CN"/>
              </w:rPr>
              <w:t>全院集水井</w:t>
            </w:r>
          </w:p>
        </w:tc>
        <w:tc>
          <w:tcPr>
            <w:tcW w:w="1981" w:type="dxa"/>
            <w:shd w:val="clear"/>
            <w:noWrap/>
            <w:vAlign w:val="center"/>
          </w:tcPr>
          <w:p w14:paraId="28E20E7B">
            <w:pPr>
              <w:spacing w:line="360" w:lineRule="auto"/>
              <w:jc w:val="center"/>
              <w:rPr>
                <w:rFonts w:hint="eastAsia" w:ascii="宋体" w:hAnsi="宋体" w:eastAsiaTheme="minorEastAsia" w:cstheme="minorBidi"/>
                <w:kern w:val="2"/>
                <w:sz w:val="22"/>
                <w:szCs w:val="22"/>
                <w:lang w:val="en-US" w:eastAsia="zh-CN" w:bidi="ar-SA"/>
                <w14:ligatures w14:val="standardContextual"/>
              </w:rPr>
            </w:pPr>
            <w:r>
              <w:rPr>
                <w:rFonts w:hint="eastAsia" w:ascii="宋体" w:hAnsi="宋体"/>
                <w:sz w:val="22"/>
                <w:szCs w:val="22"/>
                <w:lang w:val="en-US" w:eastAsia="zh-CN"/>
              </w:rPr>
              <w:t>35</w:t>
            </w:r>
          </w:p>
        </w:tc>
        <w:tc>
          <w:tcPr>
            <w:tcW w:w="1177" w:type="dxa"/>
            <w:noWrap/>
            <w:vAlign w:val="center"/>
          </w:tcPr>
          <w:p w14:paraId="0E9E3018">
            <w:pPr>
              <w:spacing w:line="360" w:lineRule="auto"/>
              <w:jc w:val="center"/>
              <w:rPr>
                <w:rFonts w:hint="default" w:ascii="宋体" w:hAnsi="宋体"/>
                <w:sz w:val="22"/>
                <w:szCs w:val="22"/>
                <w:lang w:val="en-US" w:eastAsia="zh-CN"/>
              </w:rPr>
            </w:pPr>
            <w:r>
              <w:rPr>
                <w:rFonts w:hint="eastAsia" w:ascii="宋体" w:hAnsi="宋体"/>
                <w:sz w:val="22"/>
                <w:szCs w:val="22"/>
                <w:lang w:val="en-US" w:eastAsia="zh-CN"/>
              </w:rPr>
              <w:t>年/次</w:t>
            </w:r>
          </w:p>
        </w:tc>
        <w:tc>
          <w:tcPr>
            <w:tcW w:w="1177" w:type="dxa"/>
          </w:tcPr>
          <w:p w14:paraId="2475CA7C">
            <w:pPr>
              <w:spacing w:line="360" w:lineRule="auto"/>
              <w:jc w:val="center"/>
              <w:rPr>
                <w:rFonts w:hint="eastAsia" w:ascii="宋体" w:hAnsi="宋体"/>
                <w:sz w:val="22"/>
                <w:szCs w:val="22"/>
              </w:rPr>
            </w:pPr>
          </w:p>
        </w:tc>
      </w:tr>
    </w:tbl>
    <w:p w14:paraId="5A4DF0E3">
      <w:pPr>
        <w:pStyle w:val="32"/>
        <w:numPr>
          <w:ilvl w:val="0"/>
          <w:numId w:val="1"/>
        </w:numPr>
        <w:jc w:val="both"/>
        <w:rPr>
          <w:rFonts w:hint="eastAsia" w:ascii="仿宋" w:hAnsi="仿宋" w:eastAsia="仿宋"/>
          <w:sz w:val="28"/>
          <w:szCs w:val="28"/>
        </w:rPr>
      </w:pPr>
      <w:r>
        <w:rPr>
          <w:rFonts w:hint="eastAsia" w:ascii="仿宋" w:hAnsi="仿宋" w:eastAsia="仿宋"/>
          <w:sz w:val="28"/>
          <w:szCs w:val="28"/>
          <w:lang w:val="en-US" w:eastAsia="zh-CN"/>
        </w:rPr>
        <w:t>服务要求</w:t>
      </w:r>
    </w:p>
    <w:p w14:paraId="53243315">
      <w:pPr>
        <w:pStyle w:val="32"/>
        <w:numPr>
          <w:ilvl w:val="0"/>
          <w:numId w:val="0"/>
        </w:numPr>
        <w:ind w:leftChars="0" w:firstLine="280" w:firstLineChars="100"/>
        <w:jc w:val="both"/>
        <w:rPr>
          <w:rFonts w:hint="eastAsia" w:ascii="仿宋" w:hAnsi="仿宋" w:eastAsia="仿宋"/>
          <w:sz w:val="28"/>
          <w:szCs w:val="28"/>
        </w:rPr>
      </w:pPr>
      <w:r>
        <w:rPr>
          <w:rFonts w:hint="eastAsia" w:ascii="仿宋" w:hAnsi="仿宋" w:eastAsia="仿宋"/>
          <w:sz w:val="28"/>
          <w:szCs w:val="28"/>
          <w:lang w:val="en-US" w:eastAsia="zh-CN"/>
        </w:rPr>
        <w:t xml:space="preserve">1. </w:t>
      </w:r>
      <w:r>
        <w:rPr>
          <w:rFonts w:hint="eastAsia" w:ascii="仿宋" w:hAnsi="仿宋" w:eastAsia="仿宋"/>
          <w:sz w:val="28"/>
          <w:szCs w:val="28"/>
        </w:rPr>
        <w:t>负责各院区化粪池、化油池、排污管道、沉沙井及集水井定期疏通、清理运输</w:t>
      </w:r>
      <w:r>
        <w:rPr>
          <w:rFonts w:hint="eastAsia" w:ascii="仿宋" w:hAnsi="仿宋" w:eastAsia="仿宋"/>
          <w:sz w:val="28"/>
          <w:szCs w:val="28"/>
          <w:lang w:eastAsia="zh-CN"/>
        </w:rPr>
        <w:t>；</w:t>
      </w:r>
      <w:r>
        <w:rPr>
          <w:rFonts w:hint="eastAsia" w:ascii="仿宋" w:hAnsi="仿宋" w:eastAsia="仿宋"/>
          <w:sz w:val="28"/>
          <w:szCs w:val="28"/>
        </w:rPr>
        <w:t>每次吸抽化粪池、沉沙井必须见底</w:t>
      </w:r>
      <w:r>
        <w:rPr>
          <w:rFonts w:hint="eastAsia" w:ascii="仿宋" w:hAnsi="仿宋" w:eastAsia="仿宋"/>
          <w:sz w:val="28"/>
          <w:szCs w:val="28"/>
          <w:lang w:eastAsia="zh-CN"/>
        </w:rPr>
        <w:t>，</w:t>
      </w:r>
      <w:r>
        <w:rPr>
          <w:rFonts w:hint="eastAsia" w:ascii="仿宋" w:hAnsi="仿宋" w:eastAsia="仿宋"/>
          <w:sz w:val="28"/>
          <w:szCs w:val="28"/>
          <w:lang w:val="en-US" w:eastAsia="zh-CN"/>
        </w:rPr>
        <w:t>并对连通的相关管道进行疏通</w:t>
      </w:r>
      <w:r>
        <w:rPr>
          <w:rFonts w:hint="eastAsia" w:ascii="仿宋" w:hAnsi="仿宋" w:eastAsia="仿宋"/>
          <w:sz w:val="28"/>
          <w:szCs w:val="28"/>
        </w:rPr>
        <w:t>，确保</w:t>
      </w:r>
      <w:r>
        <w:rPr>
          <w:rFonts w:hint="eastAsia" w:ascii="仿宋" w:hAnsi="仿宋" w:eastAsia="仿宋"/>
          <w:sz w:val="28"/>
          <w:szCs w:val="28"/>
          <w:lang w:val="en-US" w:eastAsia="zh-CN"/>
        </w:rPr>
        <w:t>在服务周期内</w:t>
      </w:r>
      <w:r>
        <w:rPr>
          <w:rFonts w:hint="eastAsia" w:ascii="仿宋" w:hAnsi="仿宋" w:eastAsia="仿宋"/>
          <w:sz w:val="28"/>
          <w:szCs w:val="28"/>
        </w:rPr>
        <w:t>不满池溢出</w:t>
      </w:r>
      <w:r>
        <w:rPr>
          <w:rFonts w:hint="eastAsia" w:ascii="仿宋" w:hAnsi="仿宋" w:eastAsia="仿宋"/>
          <w:sz w:val="28"/>
          <w:szCs w:val="28"/>
          <w:lang w:val="en-US" w:eastAsia="zh-CN"/>
        </w:rPr>
        <w:t>及翻涌</w:t>
      </w:r>
      <w:r>
        <w:rPr>
          <w:rFonts w:hint="eastAsia" w:ascii="仿宋" w:hAnsi="仿宋" w:eastAsia="仿宋"/>
          <w:sz w:val="28"/>
          <w:szCs w:val="28"/>
        </w:rPr>
        <w:t>，保证各院内不受其污物污染；对下水排水管道排污系统堵塞情况检测，确保排污管道系统流畅。</w:t>
      </w:r>
    </w:p>
    <w:p w14:paraId="66D9BFA8">
      <w:pPr>
        <w:pStyle w:val="32"/>
        <w:numPr>
          <w:ilvl w:val="0"/>
          <w:numId w:val="0"/>
        </w:numPr>
        <w:ind w:leftChars="0" w:firstLine="280" w:firstLineChars="100"/>
        <w:jc w:val="both"/>
        <w:rPr>
          <w:rFonts w:hint="eastAsia" w:ascii="仿宋" w:hAnsi="仿宋" w:eastAsia="仿宋"/>
          <w:sz w:val="28"/>
          <w:szCs w:val="28"/>
        </w:rPr>
      </w:pPr>
      <w:r>
        <w:rPr>
          <w:rFonts w:hint="eastAsia" w:ascii="仿宋" w:hAnsi="仿宋" w:eastAsia="仿宋"/>
          <w:sz w:val="28"/>
          <w:szCs w:val="28"/>
          <w:lang w:val="en-US" w:eastAsia="zh-CN"/>
        </w:rPr>
        <w:t>2. 负责各院区各类马桶、尿兜、地拖池、洗手盘等的接报疏通工作；</w:t>
      </w:r>
      <w:r>
        <w:rPr>
          <w:rFonts w:hint="eastAsia" w:ascii="仿宋" w:hAnsi="仿宋" w:eastAsia="仿宋"/>
          <w:sz w:val="28"/>
          <w:szCs w:val="28"/>
        </w:rPr>
        <w:t>非必要</w:t>
      </w:r>
      <w:r>
        <w:rPr>
          <w:rFonts w:hint="eastAsia" w:ascii="仿宋" w:hAnsi="仿宋" w:eastAsia="仿宋"/>
          <w:sz w:val="28"/>
          <w:szCs w:val="28"/>
          <w:lang w:val="en-US" w:eastAsia="zh-CN"/>
        </w:rPr>
        <w:t>情况下，</w:t>
      </w:r>
      <w:r>
        <w:rPr>
          <w:rFonts w:hint="eastAsia" w:ascii="仿宋" w:hAnsi="仿宋" w:eastAsia="仿宋"/>
          <w:sz w:val="28"/>
          <w:szCs w:val="28"/>
        </w:rPr>
        <w:t>不</w:t>
      </w:r>
      <w:r>
        <w:rPr>
          <w:rFonts w:hint="eastAsia" w:ascii="仿宋" w:hAnsi="仿宋" w:eastAsia="仿宋"/>
          <w:sz w:val="28"/>
          <w:szCs w:val="28"/>
          <w:lang w:val="en-US" w:eastAsia="zh-CN"/>
        </w:rPr>
        <w:t>得</w:t>
      </w:r>
      <w:r>
        <w:rPr>
          <w:rFonts w:hint="eastAsia" w:ascii="仿宋" w:hAnsi="仿宋" w:eastAsia="仿宋"/>
          <w:sz w:val="28"/>
          <w:szCs w:val="28"/>
        </w:rPr>
        <w:t>拆除</w:t>
      </w:r>
      <w:r>
        <w:rPr>
          <w:rFonts w:hint="eastAsia" w:ascii="仿宋" w:hAnsi="仿宋" w:eastAsia="仿宋"/>
          <w:sz w:val="28"/>
          <w:szCs w:val="28"/>
          <w:lang w:val="en-US" w:eastAsia="zh-CN"/>
        </w:rPr>
        <w:t>上述构件；</w:t>
      </w:r>
      <w:r>
        <w:rPr>
          <w:rFonts w:hint="eastAsia" w:ascii="仿宋" w:hAnsi="仿宋" w:eastAsia="仿宋"/>
          <w:sz w:val="28"/>
          <w:szCs w:val="28"/>
        </w:rPr>
        <w:t>正常的疏通拆除及安装所产生的费用有由中标人负责，若中标人通疏通不了，甲方有权安排另一家或第三方公司进行处理，费用从中标单位疏通费中扣除</w:t>
      </w:r>
      <w:r>
        <w:rPr>
          <w:rFonts w:hint="eastAsia" w:ascii="仿宋" w:hAnsi="仿宋" w:eastAsia="仿宋"/>
          <w:sz w:val="28"/>
          <w:szCs w:val="28"/>
          <w:lang w:eastAsia="zh-CN"/>
        </w:rPr>
        <w:t>（</w:t>
      </w:r>
      <w:r>
        <w:rPr>
          <w:rFonts w:hint="eastAsia" w:ascii="仿宋" w:hAnsi="仿宋" w:eastAsia="仿宋"/>
          <w:sz w:val="28"/>
          <w:szCs w:val="28"/>
          <w:lang w:val="en-US" w:eastAsia="zh-CN"/>
        </w:rPr>
        <w:t>管道坍塌等基建原因除外</w:t>
      </w:r>
      <w:r>
        <w:rPr>
          <w:rFonts w:hint="eastAsia" w:ascii="仿宋" w:hAnsi="仿宋" w:eastAsia="仿宋"/>
          <w:sz w:val="28"/>
          <w:szCs w:val="28"/>
          <w:lang w:eastAsia="zh-CN"/>
        </w:rPr>
        <w:t>）。</w:t>
      </w:r>
    </w:p>
    <w:p w14:paraId="4718A88B">
      <w:pPr>
        <w:pStyle w:val="32"/>
        <w:numPr>
          <w:ilvl w:val="0"/>
          <w:numId w:val="0"/>
        </w:numPr>
        <w:ind w:leftChars="0" w:firstLine="280" w:firstLineChars="100"/>
        <w:jc w:val="both"/>
        <w:rPr>
          <w:rFonts w:hint="eastAsia" w:ascii="仿宋" w:hAnsi="仿宋" w:eastAsia="仿宋"/>
          <w:sz w:val="28"/>
          <w:szCs w:val="28"/>
        </w:rPr>
      </w:pPr>
      <w:r>
        <w:rPr>
          <w:rFonts w:hint="eastAsia" w:ascii="仿宋" w:hAnsi="仿宋" w:eastAsia="仿宋"/>
          <w:sz w:val="28"/>
          <w:szCs w:val="28"/>
          <w:lang w:val="en-US" w:eastAsia="zh-CN"/>
        </w:rPr>
        <w:t xml:space="preserve">3. </w:t>
      </w:r>
      <w:r>
        <w:rPr>
          <w:rFonts w:hint="eastAsia" w:ascii="仿宋" w:hAnsi="仿宋" w:eastAsia="仿宋"/>
          <w:sz w:val="28"/>
          <w:szCs w:val="28"/>
          <w:lang w:eastAsia="zh-CN"/>
        </w:rPr>
        <w:t>中标人</w:t>
      </w:r>
      <w:r>
        <w:rPr>
          <w:rFonts w:hint="eastAsia" w:ascii="仿宋" w:hAnsi="仿宋" w:eastAsia="仿宋"/>
          <w:sz w:val="28"/>
          <w:szCs w:val="28"/>
        </w:rPr>
        <w:t>在合同期间应严格遵守政府、甲方的</w:t>
      </w:r>
      <w:r>
        <w:rPr>
          <w:rFonts w:hint="eastAsia" w:ascii="仿宋" w:hAnsi="仿宋" w:eastAsia="仿宋"/>
          <w:sz w:val="28"/>
          <w:szCs w:val="28"/>
          <w:lang w:val="en-US" w:eastAsia="zh-CN"/>
        </w:rPr>
        <w:t>管理</w:t>
      </w:r>
      <w:r>
        <w:rPr>
          <w:rFonts w:hint="eastAsia" w:ascii="仿宋" w:hAnsi="仿宋" w:eastAsia="仿宋"/>
          <w:sz w:val="28"/>
          <w:szCs w:val="28"/>
        </w:rPr>
        <w:t>规范及相关</w:t>
      </w:r>
      <w:r>
        <w:rPr>
          <w:rFonts w:hint="eastAsia" w:ascii="仿宋" w:hAnsi="仿宋" w:eastAsia="仿宋"/>
          <w:sz w:val="28"/>
          <w:szCs w:val="28"/>
          <w:lang w:val="en-US" w:eastAsia="zh-CN"/>
        </w:rPr>
        <w:t>要求</w:t>
      </w:r>
      <w:r>
        <w:rPr>
          <w:rFonts w:hint="eastAsia" w:ascii="仿宋" w:hAnsi="仿宋" w:eastAsia="仿宋"/>
          <w:sz w:val="28"/>
          <w:szCs w:val="28"/>
        </w:rPr>
        <w:t>，污物倾倒排放符合政府相关规定</w:t>
      </w:r>
      <w:r>
        <w:rPr>
          <w:rFonts w:hint="eastAsia" w:ascii="仿宋" w:hAnsi="仿宋" w:eastAsia="仿宋"/>
          <w:sz w:val="28"/>
          <w:szCs w:val="28"/>
          <w:lang w:eastAsia="zh-CN"/>
        </w:rPr>
        <w:t>；</w:t>
      </w:r>
      <w:r>
        <w:rPr>
          <w:rFonts w:hint="eastAsia" w:ascii="仿宋" w:hAnsi="仿宋" w:eastAsia="仿宋"/>
          <w:sz w:val="28"/>
          <w:szCs w:val="28"/>
        </w:rPr>
        <w:t>必须严格执行《中华人民共和国环境保护法》及地方有关法律法规、标准，遵守现行颁布的环境管理规章制度及有关政策</w:t>
      </w:r>
      <w:r>
        <w:rPr>
          <w:rFonts w:hint="eastAsia" w:ascii="仿宋" w:hAnsi="仿宋" w:eastAsia="仿宋"/>
          <w:sz w:val="28"/>
          <w:szCs w:val="28"/>
          <w:lang w:eastAsia="zh-CN"/>
        </w:rPr>
        <w:t>；</w:t>
      </w:r>
      <w:r>
        <w:rPr>
          <w:rFonts w:hint="eastAsia" w:ascii="仿宋" w:hAnsi="仿宋" w:eastAsia="仿宋"/>
          <w:sz w:val="28"/>
          <w:szCs w:val="28"/>
        </w:rPr>
        <w:t>由于中标人原因造成污物排放不达标或无法通过环保部门的测评，由中标人承担因 此引起的一切经济损失及其</w:t>
      </w:r>
      <w:r>
        <w:rPr>
          <w:rFonts w:hint="eastAsia" w:ascii="仿宋" w:hAnsi="仿宋" w:eastAsia="仿宋"/>
          <w:sz w:val="28"/>
          <w:szCs w:val="28"/>
          <w:lang w:val="en-US" w:eastAsia="zh-CN"/>
        </w:rPr>
        <w:t>它</w:t>
      </w:r>
      <w:r>
        <w:rPr>
          <w:rFonts w:hint="eastAsia" w:ascii="仿宋" w:hAnsi="仿宋" w:eastAsia="仿宋"/>
          <w:sz w:val="28"/>
          <w:szCs w:val="28"/>
        </w:rPr>
        <w:t xml:space="preserve">连带责任。 </w:t>
      </w:r>
    </w:p>
    <w:p w14:paraId="69CCCBC9">
      <w:pPr>
        <w:pStyle w:val="32"/>
        <w:numPr>
          <w:ilvl w:val="0"/>
          <w:numId w:val="0"/>
        </w:numPr>
        <w:ind w:leftChars="0" w:firstLine="280" w:firstLineChars="100"/>
        <w:jc w:val="both"/>
        <w:rPr>
          <w:rFonts w:hint="eastAsia" w:ascii="仿宋" w:hAnsi="仿宋" w:eastAsia="仿宋"/>
          <w:sz w:val="28"/>
          <w:szCs w:val="28"/>
        </w:rPr>
      </w:pPr>
      <w:r>
        <w:rPr>
          <w:rFonts w:hint="eastAsia" w:ascii="仿宋" w:hAnsi="仿宋" w:eastAsia="仿宋"/>
          <w:sz w:val="28"/>
          <w:szCs w:val="28"/>
          <w:lang w:val="en-US" w:eastAsia="zh-CN"/>
        </w:rPr>
        <w:t xml:space="preserve">4. </w:t>
      </w:r>
      <w:r>
        <w:rPr>
          <w:rFonts w:hint="eastAsia" w:ascii="仿宋" w:hAnsi="仿宋" w:eastAsia="仿宋"/>
          <w:sz w:val="28"/>
          <w:szCs w:val="28"/>
        </w:rPr>
        <w:t>如中标人出现</w:t>
      </w:r>
      <w:r>
        <w:rPr>
          <w:rFonts w:hint="eastAsia" w:ascii="仿宋" w:hAnsi="仿宋" w:eastAsia="仿宋"/>
          <w:sz w:val="28"/>
          <w:szCs w:val="28"/>
          <w:lang w:val="en-US" w:eastAsia="zh-CN"/>
        </w:rPr>
        <w:t>工作</w:t>
      </w:r>
      <w:r>
        <w:rPr>
          <w:rFonts w:hint="eastAsia" w:ascii="仿宋" w:hAnsi="仿宋" w:eastAsia="仿宋"/>
          <w:sz w:val="28"/>
          <w:szCs w:val="28"/>
        </w:rPr>
        <w:t xml:space="preserve">不达标的情况，采购人下达整改通知书，整改后仍不达标的，下达再次整改通知书。再次整改仍不合格的，采购人有权解除合同，上报监管部门。 </w:t>
      </w:r>
    </w:p>
    <w:p w14:paraId="7897ED72">
      <w:pPr>
        <w:pStyle w:val="32"/>
        <w:numPr>
          <w:ilvl w:val="0"/>
          <w:numId w:val="0"/>
        </w:numPr>
        <w:ind w:leftChars="0" w:firstLine="280" w:firstLineChars="100"/>
        <w:jc w:val="both"/>
        <w:rPr>
          <w:rFonts w:hint="eastAsia" w:ascii="仿宋" w:hAnsi="仿宋" w:eastAsia="仿宋"/>
          <w:sz w:val="28"/>
          <w:szCs w:val="28"/>
        </w:rPr>
      </w:pPr>
      <w:r>
        <w:rPr>
          <w:rFonts w:hint="eastAsia" w:ascii="仿宋" w:hAnsi="仿宋" w:eastAsia="仿宋"/>
          <w:sz w:val="28"/>
          <w:szCs w:val="28"/>
          <w:lang w:val="en-US" w:eastAsia="zh-CN"/>
        </w:rPr>
        <w:t xml:space="preserve">5. </w:t>
      </w:r>
      <w:r>
        <w:rPr>
          <w:rFonts w:hint="eastAsia" w:ascii="仿宋" w:hAnsi="仿宋" w:eastAsia="仿宋"/>
          <w:sz w:val="28"/>
          <w:szCs w:val="28"/>
        </w:rPr>
        <w:t>中标人必须做好工人安全防护和作业场地周边安全防护措施后，才能施工操作，完工后施工现场的垃圾清理由中标人负责</w:t>
      </w:r>
      <w:r>
        <w:rPr>
          <w:rFonts w:hint="eastAsia" w:ascii="仿宋" w:hAnsi="仿宋" w:eastAsia="仿宋"/>
          <w:sz w:val="28"/>
          <w:szCs w:val="28"/>
          <w:lang w:val="en-US" w:eastAsia="zh-CN"/>
        </w:rPr>
        <w:t>并做好现场保洁工作</w:t>
      </w:r>
      <w:r>
        <w:rPr>
          <w:rFonts w:hint="eastAsia" w:ascii="仿宋" w:hAnsi="仿宋" w:eastAsia="仿宋"/>
          <w:sz w:val="28"/>
          <w:szCs w:val="28"/>
          <w:lang w:eastAsia="zh-CN"/>
        </w:rPr>
        <w:t>；</w:t>
      </w:r>
      <w:r>
        <w:rPr>
          <w:rFonts w:hint="eastAsia" w:ascii="仿宋" w:hAnsi="仿宋" w:eastAsia="仿宋"/>
          <w:sz w:val="28"/>
          <w:szCs w:val="28"/>
        </w:rPr>
        <w:t xml:space="preserve">在服务期间因自身原因出现重大质量及安全事故的，采购人有权解除合同, 所有损失由中标人承担。 </w:t>
      </w:r>
    </w:p>
    <w:p w14:paraId="22052973">
      <w:pPr>
        <w:pStyle w:val="32"/>
        <w:numPr>
          <w:ilvl w:val="0"/>
          <w:numId w:val="0"/>
        </w:numPr>
        <w:ind w:leftChars="0" w:firstLine="280" w:firstLineChars="100"/>
        <w:jc w:val="both"/>
        <w:rPr>
          <w:rFonts w:hint="eastAsia" w:ascii="仿宋" w:hAnsi="仿宋" w:eastAsia="仿宋"/>
          <w:sz w:val="28"/>
          <w:szCs w:val="28"/>
        </w:rPr>
      </w:pPr>
      <w:r>
        <w:rPr>
          <w:rFonts w:hint="eastAsia" w:ascii="仿宋" w:hAnsi="仿宋" w:eastAsia="仿宋"/>
          <w:sz w:val="28"/>
          <w:szCs w:val="28"/>
          <w:lang w:val="en-US" w:eastAsia="zh-CN"/>
        </w:rPr>
        <w:t xml:space="preserve">6. </w:t>
      </w:r>
      <w:r>
        <w:rPr>
          <w:rFonts w:hint="eastAsia" w:ascii="仿宋" w:hAnsi="仿宋" w:eastAsia="仿宋"/>
          <w:sz w:val="28"/>
          <w:szCs w:val="28"/>
        </w:rPr>
        <w:t>中标人须具有保障本项目实施的专业设备，如重型吸污车，高压清洗车，有毒气体检测仪等设备仪器。</w:t>
      </w:r>
    </w:p>
    <w:p w14:paraId="73748AC6">
      <w:pPr>
        <w:pStyle w:val="32"/>
        <w:numPr>
          <w:ilvl w:val="0"/>
          <w:numId w:val="0"/>
        </w:numPr>
        <w:ind w:leftChars="0" w:firstLine="280" w:firstLineChars="100"/>
        <w:jc w:val="both"/>
        <w:rPr>
          <w:rFonts w:hint="eastAsia" w:ascii="仿宋" w:hAnsi="仿宋" w:eastAsia="仿宋"/>
          <w:sz w:val="28"/>
          <w:szCs w:val="28"/>
        </w:rPr>
      </w:pPr>
      <w:r>
        <w:rPr>
          <w:rFonts w:hint="eastAsia" w:ascii="仿宋" w:hAnsi="仿宋" w:eastAsia="仿宋"/>
          <w:sz w:val="28"/>
          <w:szCs w:val="28"/>
          <w:lang w:val="en-US" w:eastAsia="zh-CN"/>
        </w:rPr>
        <w:t xml:space="preserve">7. </w:t>
      </w:r>
      <w:r>
        <w:rPr>
          <w:rFonts w:hint="eastAsia" w:ascii="仿宋" w:hAnsi="仿宋" w:eastAsia="仿宋"/>
          <w:sz w:val="28"/>
          <w:szCs w:val="28"/>
        </w:rPr>
        <w:t>中标人应配备充足的疏通人员，制定岗位生产和安全责任制度，保证对各院区各区域的下水管道堵塞情况迅速响应，定期进行维护保养，定期清淤、清渣等。要求中标人接到采购人通知后</w:t>
      </w:r>
      <w:r>
        <w:rPr>
          <w:rFonts w:hint="eastAsia" w:ascii="仿宋" w:hAnsi="仿宋" w:eastAsia="仿宋"/>
          <w:sz w:val="28"/>
          <w:szCs w:val="28"/>
          <w:lang w:val="en-US" w:eastAsia="zh-CN"/>
        </w:rPr>
        <w:t>90分钟</w:t>
      </w:r>
      <w:r>
        <w:rPr>
          <w:rFonts w:hint="eastAsia" w:ascii="仿宋" w:hAnsi="仿宋" w:eastAsia="仿宋"/>
          <w:sz w:val="28"/>
          <w:szCs w:val="28"/>
        </w:rPr>
        <w:t>内到达现场处理</w:t>
      </w:r>
      <w:r>
        <w:rPr>
          <w:rFonts w:hint="eastAsia" w:ascii="仿宋" w:hAnsi="仿宋" w:eastAsia="仿宋"/>
          <w:sz w:val="28"/>
          <w:szCs w:val="28"/>
          <w:lang w:eastAsia="zh-CN"/>
        </w:rPr>
        <w:t>；</w:t>
      </w:r>
      <w:r>
        <w:rPr>
          <w:rFonts w:hint="eastAsia" w:ascii="仿宋" w:hAnsi="仿宋" w:eastAsia="仿宋"/>
          <w:sz w:val="28"/>
          <w:szCs w:val="28"/>
        </w:rPr>
        <w:t>如</w:t>
      </w:r>
      <w:r>
        <w:rPr>
          <w:rFonts w:hint="eastAsia" w:ascii="仿宋" w:hAnsi="仿宋" w:eastAsia="仿宋"/>
          <w:sz w:val="28"/>
          <w:szCs w:val="28"/>
          <w:lang w:eastAsia="zh-CN"/>
        </w:rPr>
        <w:t>中标人</w:t>
      </w:r>
      <w:r>
        <w:rPr>
          <w:rFonts w:hint="eastAsia" w:ascii="仿宋" w:hAnsi="仿宋" w:eastAsia="仿宋"/>
          <w:sz w:val="28"/>
          <w:szCs w:val="28"/>
        </w:rPr>
        <w:t>违反合同约定，不按时完成疏通、清运等工作，用户有权另请第三方完成相关工作，相关服务费（以第三方公司出具发票为准）由</w:t>
      </w:r>
      <w:r>
        <w:rPr>
          <w:rFonts w:hint="eastAsia" w:ascii="仿宋" w:hAnsi="仿宋" w:eastAsia="仿宋"/>
          <w:sz w:val="28"/>
          <w:szCs w:val="28"/>
          <w:lang w:eastAsia="zh-CN"/>
        </w:rPr>
        <w:t>中标人</w:t>
      </w:r>
      <w:r>
        <w:rPr>
          <w:rFonts w:hint="eastAsia" w:ascii="仿宋" w:hAnsi="仿宋" w:eastAsia="仿宋"/>
          <w:sz w:val="28"/>
          <w:szCs w:val="28"/>
        </w:rPr>
        <w:t>承担，从合同款项中扣除。</w:t>
      </w:r>
    </w:p>
    <w:p w14:paraId="4507EF43">
      <w:pPr>
        <w:pStyle w:val="32"/>
        <w:numPr>
          <w:ilvl w:val="0"/>
          <w:numId w:val="0"/>
        </w:numPr>
        <w:ind w:leftChars="0" w:firstLine="280" w:firstLineChars="100"/>
        <w:jc w:val="both"/>
        <w:rPr>
          <w:rFonts w:hint="eastAsia" w:ascii="仿宋" w:hAnsi="仿宋" w:eastAsia="仿宋"/>
          <w:sz w:val="28"/>
          <w:szCs w:val="28"/>
        </w:rPr>
      </w:pPr>
      <w:r>
        <w:rPr>
          <w:rFonts w:hint="eastAsia" w:ascii="仿宋" w:hAnsi="仿宋" w:eastAsia="仿宋"/>
          <w:sz w:val="28"/>
          <w:szCs w:val="28"/>
          <w:lang w:val="en-US" w:eastAsia="zh-CN"/>
        </w:rPr>
        <w:t xml:space="preserve">8. </w:t>
      </w:r>
      <w:r>
        <w:rPr>
          <w:rFonts w:hint="eastAsia" w:ascii="仿宋" w:hAnsi="仿宋" w:eastAsia="仿宋"/>
          <w:sz w:val="28"/>
          <w:szCs w:val="28"/>
        </w:rPr>
        <w:t>报价表内相关服务，为本次招标合同内的服务内容，请各投标人在投标前到现场各处认真查实核对，充分理解甲方所要求服务范围内的工作量、难度及质量要求后再进行投标报价。不论是用户还是投标人的原因，投标人一旦中标、或在合同执行中发生数量的错报、漏报及其他相关的任何原因，所发生增加的各项工作内容与数量</w:t>
      </w:r>
      <w:r>
        <w:rPr>
          <w:rFonts w:hint="eastAsia" w:ascii="仿宋" w:hAnsi="仿宋" w:eastAsia="仿宋"/>
          <w:sz w:val="28"/>
          <w:szCs w:val="28"/>
          <w:lang w:eastAsia="zh-CN"/>
        </w:rPr>
        <w:t>中标人</w:t>
      </w:r>
      <w:r>
        <w:rPr>
          <w:rFonts w:hint="eastAsia" w:ascii="仿宋" w:hAnsi="仿宋" w:eastAsia="仿宋"/>
          <w:sz w:val="28"/>
          <w:szCs w:val="28"/>
        </w:rPr>
        <w:t>必须无条件承担，如不执行按违约处理。</w:t>
      </w:r>
    </w:p>
    <w:p w14:paraId="285CEAC6">
      <w:pPr>
        <w:pStyle w:val="32"/>
        <w:numPr>
          <w:ilvl w:val="0"/>
          <w:numId w:val="0"/>
        </w:numPr>
        <w:ind w:leftChars="0" w:firstLine="280" w:firstLineChars="100"/>
        <w:jc w:val="both"/>
        <w:rPr>
          <w:rFonts w:hint="eastAsia" w:ascii="仿宋" w:hAnsi="仿宋" w:eastAsia="仿宋"/>
          <w:sz w:val="28"/>
          <w:szCs w:val="28"/>
        </w:rPr>
      </w:pPr>
      <w:r>
        <w:rPr>
          <w:rFonts w:hint="eastAsia" w:ascii="仿宋" w:hAnsi="仿宋" w:eastAsia="仿宋"/>
          <w:sz w:val="28"/>
          <w:szCs w:val="28"/>
          <w:lang w:val="en-US" w:eastAsia="zh-CN"/>
        </w:rPr>
        <w:t xml:space="preserve">9. </w:t>
      </w:r>
      <w:r>
        <w:rPr>
          <w:rFonts w:hint="eastAsia" w:ascii="仿宋" w:hAnsi="仿宋" w:eastAsia="仿宋"/>
          <w:sz w:val="28"/>
          <w:szCs w:val="28"/>
        </w:rPr>
        <w:t>本合同项目，</w:t>
      </w:r>
      <w:r>
        <w:rPr>
          <w:rFonts w:hint="eastAsia" w:ascii="仿宋" w:hAnsi="仿宋" w:eastAsia="仿宋"/>
          <w:sz w:val="28"/>
          <w:szCs w:val="28"/>
          <w:lang w:eastAsia="zh-CN"/>
        </w:rPr>
        <w:t>中标人</w:t>
      </w:r>
      <w:r>
        <w:rPr>
          <w:rFonts w:hint="eastAsia" w:ascii="仿宋" w:hAnsi="仿宋" w:eastAsia="仿宋"/>
          <w:sz w:val="28"/>
          <w:szCs w:val="28"/>
        </w:rPr>
        <w:t>不得转包、分包。</w:t>
      </w:r>
    </w:p>
    <w:p w14:paraId="4B1C20B6">
      <w:pPr>
        <w:pStyle w:val="32"/>
        <w:numPr>
          <w:ilvl w:val="0"/>
          <w:numId w:val="0"/>
        </w:numPr>
        <w:ind w:leftChars="0" w:firstLine="280" w:firstLineChars="100"/>
        <w:jc w:val="both"/>
        <w:rPr>
          <w:rFonts w:hint="eastAsia" w:ascii="仿宋" w:hAnsi="仿宋" w:eastAsia="仿宋"/>
          <w:sz w:val="28"/>
          <w:szCs w:val="28"/>
        </w:rPr>
      </w:pPr>
      <w:r>
        <w:rPr>
          <w:rFonts w:hint="eastAsia" w:ascii="仿宋" w:hAnsi="仿宋" w:eastAsia="仿宋"/>
          <w:sz w:val="28"/>
          <w:szCs w:val="28"/>
          <w:lang w:val="en-US" w:eastAsia="zh-CN"/>
        </w:rPr>
        <w:t xml:space="preserve">10. </w:t>
      </w:r>
      <w:r>
        <w:rPr>
          <w:rFonts w:hint="eastAsia" w:ascii="仿宋" w:hAnsi="仿宋" w:eastAsia="仿宋"/>
          <w:sz w:val="28"/>
          <w:szCs w:val="28"/>
        </w:rPr>
        <w:t>本项目</w:t>
      </w:r>
      <w:r>
        <w:rPr>
          <w:rFonts w:hint="eastAsia" w:ascii="仿宋" w:hAnsi="仿宋" w:eastAsia="仿宋"/>
          <w:sz w:val="28"/>
          <w:szCs w:val="28"/>
          <w:lang w:val="en-US" w:eastAsia="zh-CN"/>
        </w:rPr>
        <w:t>报价含一切安全文明施工及相关费用</w:t>
      </w:r>
      <w:r>
        <w:rPr>
          <w:rFonts w:hint="eastAsia" w:ascii="仿宋" w:hAnsi="仿宋" w:eastAsia="仿宋"/>
          <w:sz w:val="28"/>
          <w:szCs w:val="28"/>
        </w:rPr>
        <w:t>，承包人须建立严格安全生产制度、措施，配备相关安全生产用具，承包期内所有的一切工作、责任、安全、风险与费用均由</w:t>
      </w:r>
      <w:r>
        <w:rPr>
          <w:rFonts w:hint="eastAsia" w:ascii="仿宋" w:hAnsi="仿宋" w:eastAsia="仿宋"/>
          <w:sz w:val="28"/>
          <w:szCs w:val="28"/>
          <w:lang w:eastAsia="zh-CN"/>
        </w:rPr>
        <w:t>中标人</w:t>
      </w:r>
      <w:r>
        <w:rPr>
          <w:rFonts w:hint="eastAsia" w:ascii="仿宋" w:hAnsi="仿宋" w:eastAsia="仿宋"/>
          <w:sz w:val="28"/>
          <w:szCs w:val="28"/>
        </w:rPr>
        <w:t>承担。</w:t>
      </w:r>
    </w:p>
    <w:p w14:paraId="4D9D189E">
      <w:pPr>
        <w:pStyle w:val="32"/>
        <w:numPr>
          <w:ilvl w:val="0"/>
          <w:numId w:val="0"/>
        </w:numPr>
        <w:ind w:leftChars="0" w:firstLine="280" w:firstLineChars="100"/>
        <w:jc w:val="both"/>
        <w:rPr>
          <w:rFonts w:hint="eastAsia" w:ascii="仿宋" w:hAnsi="仿宋" w:eastAsia="仿宋"/>
          <w:sz w:val="28"/>
          <w:szCs w:val="28"/>
        </w:rPr>
      </w:pPr>
      <w:r>
        <w:rPr>
          <w:rFonts w:hint="eastAsia" w:ascii="仿宋" w:hAnsi="仿宋" w:eastAsia="仿宋"/>
          <w:sz w:val="28"/>
          <w:szCs w:val="28"/>
          <w:lang w:val="en-US" w:eastAsia="zh-CN"/>
        </w:rPr>
        <w:t xml:space="preserve">11. </w:t>
      </w:r>
      <w:r>
        <w:rPr>
          <w:rFonts w:hint="eastAsia" w:ascii="仿宋" w:hAnsi="仿宋" w:eastAsia="仿宋"/>
          <w:sz w:val="28"/>
          <w:szCs w:val="28"/>
        </w:rPr>
        <w:t>每次化粪池、</w:t>
      </w:r>
      <w:r>
        <w:rPr>
          <w:rFonts w:hint="eastAsia" w:ascii="仿宋" w:hAnsi="仿宋" w:eastAsia="仿宋"/>
          <w:sz w:val="28"/>
          <w:szCs w:val="28"/>
          <w:lang w:val="en-US" w:eastAsia="zh-CN"/>
        </w:rPr>
        <w:t>化油池、</w:t>
      </w:r>
      <w:r>
        <w:rPr>
          <w:rFonts w:hint="eastAsia" w:ascii="仿宋" w:hAnsi="仿宋" w:eastAsia="仿宋"/>
          <w:sz w:val="28"/>
          <w:szCs w:val="28"/>
        </w:rPr>
        <w:t>沉沙井清抽疏通服务须按甲方要求完成，并签字确认方为通过</w:t>
      </w:r>
      <w:r>
        <w:rPr>
          <w:rFonts w:hint="eastAsia" w:ascii="仿宋" w:hAnsi="仿宋" w:eastAsia="仿宋"/>
          <w:sz w:val="28"/>
          <w:szCs w:val="28"/>
          <w:lang w:eastAsia="zh-CN"/>
        </w:rPr>
        <w:t>；</w:t>
      </w:r>
      <w:r>
        <w:rPr>
          <w:rFonts w:hint="eastAsia" w:ascii="仿宋" w:hAnsi="仿宋" w:eastAsia="仿宋"/>
          <w:sz w:val="28"/>
          <w:szCs w:val="28"/>
        </w:rPr>
        <w:t>每次对化粪池的吸抽、清沉池杂物外运处理以及沙井、大型排水排污管道疏通清淤等的施工完成后，必须经甲方主管部门检查验收并签名确认方为合格</w:t>
      </w:r>
      <w:r>
        <w:rPr>
          <w:rFonts w:hint="eastAsia" w:ascii="仿宋" w:hAnsi="仿宋" w:eastAsia="仿宋"/>
          <w:sz w:val="28"/>
          <w:szCs w:val="28"/>
          <w:lang w:eastAsia="zh-CN"/>
        </w:rPr>
        <w:t>；</w:t>
      </w:r>
      <w:r>
        <w:rPr>
          <w:rFonts w:hint="eastAsia" w:ascii="仿宋" w:hAnsi="仿宋" w:eastAsia="仿宋"/>
          <w:sz w:val="28"/>
          <w:szCs w:val="28"/>
        </w:rPr>
        <w:t>若验收不合格，中标人必须无条件立即进行返工，直至甲方确认合格为准</w:t>
      </w:r>
      <w:r>
        <w:rPr>
          <w:rFonts w:hint="eastAsia" w:ascii="仿宋" w:hAnsi="仿宋" w:eastAsia="仿宋"/>
          <w:sz w:val="28"/>
          <w:szCs w:val="28"/>
          <w:lang w:eastAsia="zh-CN"/>
        </w:rPr>
        <w:t>；</w:t>
      </w:r>
      <w:r>
        <w:rPr>
          <w:rFonts w:hint="eastAsia" w:ascii="仿宋" w:hAnsi="仿宋" w:eastAsia="仿宋"/>
          <w:sz w:val="28"/>
          <w:szCs w:val="28"/>
        </w:rPr>
        <w:t>中标人应建立日常工作记录台簿，将每次进行的一切工作活动记录在册，包括化粪池清理、管道疏通、下水道疏通工作内容、完成时间，疏通情况等</w:t>
      </w:r>
      <w:r>
        <w:rPr>
          <w:rFonts w:hint="eastAsia" w:ascii="仿宋" w:hAnsi="仿宋" w:eastAsia="仿宋"/>
          <w:sz w:val="28"/>
          <w:szCs w:val="28"/>
          <w:lang w:eastAsia="zh-CN"/>
        </w:rPr>
        <w:t>；</w:t>
      </w:r>
      <w:r>
        <w:rPr>
          <w:rFonts w:hint="eastAsia" w:ascii="仿宋" w:hAnsi="仿宋" w:eastAsia="仿宋"/>
          <w:sz w:val="28"/>
          <w:szCs w:val="28"/>
        </w:rPr>
        <w:t>发现问题立即处理，防止出现堵塞积水问题</w:t>
      </w:r>
      <w:r>
        <w:rPr>
          <w:rFonts w:hint="eastAsia" w:ascii="仿宋" w:hAnsi="仿宋" w:eastAsia="仿宋"/>
          <w:sz w:val="28"/>
          <w:szCs w:val="28"/>
          <w:lang w:eastAsia="zh-CN"/>
        </w:rPr>
        <w:t>；</w:t>
      </w:r>
      <w:r>
        <w:rPr>
          <w:rFonts w:hint="eastAsia" w:ascii="仿宋" w:hAnsi="仿宋" w:eastAsia="仿宋"/>
          <w:sz w:val="28"/>
          <w:szCs w:val="28"/>
        </w:rPr>
        <w:t>处理前后的照片需与记录表一同于次月第一个工作日提交给用户主管部门。</w:t>
      </w:r>
    </w:p>
    <w:p w14:paraId="7C9E6E42">
      <w:pPr>
        <w:pStyle w:val="32"/>
        <w:numPr>
          <w:ilvl w:val="0"/>
          <w:numId w:val="0"/>
        </w:numPr>
        <w:ind w:leftChars="0" w:firstLine="280" w:firstLineChars="100"/>
        <w:jc w:val="both"/>
        <w:rPr>
          <w:rFonts w:hint="eastAsia" w:ascii="仿宋" w:hAnsi="仿宋" w:eastAsia="仿宋"/>
          <w:sz w:val="28"/>
          <w:szCs w:val="28"/>
        </w:rPr>
      </w:pPr>
      <w:r>
        <w:rPr>
          <w:rFonts w:hint="eastAsia" w:ascii="仿宋" w:hAnsi="仿宋" w:eastAsia="仿宋"/>
          <w:sz w:val="28"/>
          <w:szCs w:val="28"/>
          <w:lang w:val="en-US" w:eastAsia="zh-CN"/>
        </w:rPr>
        <w:t xml:space="preserve">12. </w:t>
      </w:r>
      <w:r>
        <w:rPr>
          <w:rFonts w:hint="eastAsia" w:ascii="仿宋" w:hAnsi="仿宋" w:eastAsia="仿宋"/>
          <w:sz w:val="28"/>
          <w:szCs w:val="28"/>
        </w:rPr>
        <w:t xml:space="preserve">中标人应保证各院区化粪池，沙井地面设备的安全与完整，防止各类事故的发生，如因管理不善造成的经济损失或重大事故，由中标人负全部责任。 </w:t>
      </w:r>
    </w:p>
    <w:p w14:paraId="3FDEFE59">
      <w:pPr>
        <w:pStyle w:val="32"/>
        <w:numPr>
          <w:ilvl w:val="0"/>
          <w:numId w:val="0"/>
        </w:numPr>
        <w:ind w:leftChars="0" w:firstLine="280" w:firstLineChars="100"/>
        <w:jc w:val="both"/>
        <w:rPr>
          <w:rFonts w:hint="eastAsia" w:ascii="仿宋" w:hAnsi="仿宋" w:eastAsia="仿宋"/>
          <w:sz w:val="28"/>
          <w:szCs w:val="28"/>
        </w:rPr>
      </w:pPr>
      <w:r>
        <w:rPr>
          <w:rFonts w:hint="eastAsia" w:ascii="仿宋" w:hAnsi="仿宋" w:eastAsia="仿宋"/>
          <w:sz w:val="28"/>
          <w:szCs w:val="28"/>
          <w:lang w:val="en-US" w:eastAsia="zh-CN"/>
        </w:rPr>
        <w:t xml:space="preserve">13. </w:t>
      </w:r>
      <w:r>
        <w:rPr>
          <w:rFonts w:hint="eastAsia" w:ascii="仿宋" w:hAnsi="仿宋" w:eastAsia="仿宋"/>
          <w:sz w:val="28"/>
          <w:szCs w:val="28"/>
        </w:rPr>
        <w:t>中标人应接受采购人的监督和管理，对不规范运作和不按协议执行，采购人有权要求中标人纠正，如连续三次拒不执行，采购人有权单方面解除合同关系</w:t>
      </w:r>
      <w:r>
        <w:rPr>
          <w:rFonts w:hint="eastAsia" w:ascii="仿宋" w:hAnsi="仿宋" w:eastAsia="仿宋"/>
          <w:sz w:val="28"/>
          <w:szCs w:val="28"/>
          <w:lang w:eastAsia="zh-CN"/>
        </w:rPr>
        <w:t>；</w:t>
      </w:r>
      <w:r>
        <w:rPr>
          <w:rFonts w:hint="eastAsia" w:ascii="仿宋" w:hAnsi="仿宋" w:eastAsia="仿宋"/>
          <w:sz w:val="28"/>
          <w:szCs w:val="28"/>
        </w:rPr>
        <w:t>遵守甲方的规章制度，不得损坏及盗取财物，若有盗窃和有意破坏的行为一经发现，除赔偿相关经济损失外，并追究</w:t>
      </w:r>
      <w:r>
        <w:rPr>
          <w:rFonts w:hint="eastAsia" w:ascii="仿宋" w:hAnsi="仿宋" w:eastAsia="仿宋"/>
          <w:sz w:val="28"/>
          <w:szCs w:val="28"/>
          <w:lang w:eastAsia="zh-CN"/>
        </w:rPr>
        <w:t>中标人</w:t>
      </w:r>
      <w:r>
        <w:rPr>
          <w:rFonts w:hint="eastAsia" w:ascii="仿宋" w:hAnsi="仿宋" w:eastAsia="仿宋"/>
          <w:sz w:val="28"/>
          <w:szCs w:val="28"/>
        </w:rPr>
        <w:t>相关的经济和法律责任。</w:t>
      </w:r>
    </w:p>
    <w:p w14:paraId="61C6EA7A">
      <w:pPr>
        <w:pStyle w:val="32"/>
        <w:numPr>
          <w:ilvl w:val="0"/>
          <w:numId w:val="0"/>
        </w:numPr>
        <w:ind w:leftChars="0" w:firstLine="280" w:firstLineChars="100"/>
        <w:jc w:val="both"/>
        <w:rPr>
          <w:rFonts w:hint="eastAsia" w:ascii="仿宋" w:hAnsi="仿宋" w:eastAsia="仿宋"/>
          <w:sz w:val="28"/>
          <w:szCs w:val="28"/>
        </w:rPr>
      </w:pPr>
      <w:r>
        <w:rPr>
          <w:rFonts w:hint="eastAsia" w:ascii="仿宋" w:hAnsi="仿宋" w:eastAsia="仿宋"/>
          <w:sz w:val="28"/>
          <w:szCs w:val="28"/>
          <w:lang w:val="en-US" w:eastAsia="zh-CN"/>
        </w:rPr>
        <w:t xml:space="preserve">14. </w:t>
      </w:r>
      <w:r>
        <w:rPr>
          <w:rFonts w:hint="eastAsia" w:ascii="仿宋" w:hAnsi="仿宋" w:eastAsia="仿宋"/>
          <w:sz w:val="28"/>
          <w:szCs w:val="28"/>
        </w:rPr>
        <w:t>中标人需保证每天24小时都有管理人员响应堵塞疏通工作，并且管理人员与疏通人员需持卫生健康证上岗</w:t>
      </w:r>
      <w:r>
        <w:rPr>
          <w:rFonts w:hint="eastAsia" w:ascii="仿宋" w:hAnsi="仿宋" w:eastAsia="仿宋"/>
          <w:sz w:val="28"/>
          <w:szCs w:val="28"/>
          <w:lang w:eastAsia="zh-CN"/>
        </w:rPr>
        <w:t>；中标人</w:t>
      </w:r>
      <w:r>
        <w:rPr>
          <w:rFonts w:hint="eastAsia" w:ascii="仿宋" w:hAnsi="仿宋" w:eastAsia="仿宋"/>
          <w:sz w:val="28"/>
          <w:szCs w:val="28"/>
        </w:rPr>
        <w:t>需向用户提交人员安排表，同时注明人员的联系电话。</w:t>
      </w:r>
    </w:p>
    <w:p w14:paraId="6FC2BBCA">
      <w:pPr>
        <w:pStyle w:val="32"/>
        <w:numPr>
          <w:ilvl w:val="0"/>
          <w:numId w:val="0"/>
        </w:numPr>
        <w:ind w:leftChars="0" w:firstLine="280" w:firstLineChars="100"/>
        <w:jc w:val="both"/>
        <w:rPr>
          <w:rFonts w:hint="eastAsia" w:ascii="仿宋" w:hAnsi="仿宋" w:eastAsia="仿宋"/>
          <w:sz w:val="28"/>
          <w:szCs w:val="28"/>
        </w:rPr>
      </w:pPr>
      <w:r>
        <w:rPr>
          <w:rFonts w:hint="eastAsia" w:ascii="仿宋" w:hAnsi="仿宋" w:eastAsia="仿宋"/>
          <w:sz w:val="28"/>
          <w:szCs w:val="28"/>
          <w:lang w:val="en-US" w:eastAsia="zh-CN"/>
        </w:rPr>
        <w:t xml:space="preserve">15. </w:t>
      </w:r>
      <w:r>
        <w:rPr>
          <w:rFonts w:hint="eastAsia" w:ascii="仿宋" w:hAnsi="仿宋" w:eastAsia="仿宋"/>
          <w:sz w:val="28"/>
          <w:szCs w:val="28"/>
        </w:rPr>
        <w:t>化粪池、</w:t>
      </w:r>
      <w:r>
        <w:rPr>
          <w:rFonts w:hint="eastAsia" w:ascii="仿宋" w:hAnsi="仿宋" w:eastAsia="仿宋"/>
          <w:sz w:val="28"/>
          <w:szCs w:val="28"/>
          <w:lang w:val="en-US" w:eastAsia="zh-CN"/>
        </w:rPr>
        <w:t>隔</w:t>
      </w:r>
      <w:r>
        <w:rPr>
          <w:rFonts w:hint="eastAsia" w:ascii="仿宋" w:hAnsi="仿宋" w:eastAsia="仿宋"/>
          <w:sz w:val="28"/>
          <w:szCs w:val="28"/>
        </w:rPr>
        <w:t>油池每发生一次满溢情况，甲方在当期服务费中扣除1500元/次（可累加），并且</w:t>
      </w:r>
      <w:r>
        <w:rPr>
          <w:rFonts w:hint="eastAsia" w:ascii="仿宋" w:hAnsi="仿宋" w:eastAsia="仿宋"/>
          <w:sz w:val="28"/>
          <w:szCs w:val="28"/>
          <w:lang w:eastAsia="zh-CN"/>
        </w:rPr>
        <w:t>中标人</w:t>
      </w:r>
      <w:r>
        <w:rPr>
          <w:rFonts w:hint="eastAsia" w:ascii="仿宋" w:hAnsi="仿宋" w:eastAsia="仿宋"/>
          <w:sz w:val="28"/>
          <w:szCs w:val="28"/>
        </w:rPr>
        <w:t>需在接电话后90分钟内到达现场清理发生溢满的化粪池、</w:t>
      </w:r>
      <w:r>
        <w:rPr>
          <w:rFonts w:hint="eastAsia" w:ascii="仿宋" w:hAnsi="仿宋" w:eastAsia="仿宋"/>
          <w:sz w:val="28"/>
          <w:szCs w:val="28"/>
          <w:lang w:val="en-US" w:eastAsia="zh-CN"/>
        </w:rPr>
        <w:t>隔</w:t>
      </w:r>
      <w:r>
        <w:rPr>
          <w:rFonts w:hint="eastAsia" w:ascii="仿宋" w:hAnsi="仿宋" w:eastAsia="仿宋"/>
          <w:sz w:val="28"/>
          <w:szCs w:val="28"/>
        </w:rPr>
        <w:t>油池。经甲方确认因特殊天气造成的溢满情况可免除扣款。</w:t>
      </w:r>
    </w:p>
    <w:p w14:paraId="5C18ABC0">
      <w:pPr>
        <w:pStyle w:val="32"/>
        <w:numPr>
          <w:ilvl w:val="0"/>
          <w:numId w:val="0"/>
        </w:numPr>
        <w:ind w:leftChars="0" w:firstLine="280" w:firstLineChars="100"/>
        <w:jc w:val="both"/>
        <w:rPr>
          <w:rFonts w:hint="eastAsia" w:ascii="仿宋" w:hAnsi="仿宋" w:eastAsia="仿宋"/>
          <w:sz w:val="28"/>
          <w:szCs w:val="28"/>
        </w:rPr>
      </w:pPr>
    </w:p>
    <w:p w14:paraId="6E5C86A1">
      <w:pPr>
        <w:pStyle w:val="32"/>
        <w:numPr>
          <w:ilvl w:val="0"/>
          <w:numId w:val="1"/>
        </w:numPr>
        <w:jc w:val="both"/>
        <w:rPr>
          <w:rFonts w:hint="eastAsia" w:ascii="仿宋" w:hAnsi="仿宋" w:eastAsia="仿宋"/>
          <w:sz w:val="28"/>
          <w:szCs w:val="28"/>
        </w:rPr>
      </w:pPr>
      <w:r>
        <w:rPr>
          <w:rFonts w:hint="eastAsia" w:ascii="仿宋" w:hAnsi="仿宋" w:eastAsia="仿宋"/>
          <w:sz w:val="28"/>
          <w:szCs w:val="28"/>
        </w:rPr>
        <w:t>资质要求</w:t>
      </w:r>
    </w:p>
    <w:p w14:paraId="6EA5B18A">
      <w:pPr>
        <w:pStyle w:val="32"/>
        <w:ind w:left="450" w:firstLine="560" w:firstLineChars="200"/>
        <w:jc w:val="both"/>
        <w:rPr>
          <w:rFonts w:hint="eastAsia" w:ascii="仿宋" w:hAnsi="仿宋" w:eastAsia="仿宋"/>
          <w:sz w:val="28"/>
          <w:szCs w:val="28"/>
        </w:rPr>
      </w:pP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城市生活垃圾经营性清扫、收集、运输服务许可证</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及</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广州环卫行业经营服务企业资质等级证书</w:t>
      </w:r>
      <w:r>
        <w:rPr>
          <w:rFonts w:hint="eastAsia" w:ascii="仿宋" w:hAnsi="仿宋" w:eastAsia="仿宋"/>
          <w:sz w:val="28"/>
          <w:szCs w:val="28"/>
          <w:highlight w:val="none"/>
          <w:lang w:eastAsia="zh-CN"/>
        </w:rPr>
        <w:t>》</w:t>
      </w:r>
      <w:r>
        <w:rPr>
          <w:rFonts w:hint="eastAsia" w:ascii="仿宋" w:hAnsi="仿宋" w:eastAsia="仿宋"/>
          <w:sz w:val="28"/>
          <w:szCs w:val="28"/>
        </w:rPr>
        <w:t>并在有效期内。</w:t>
      </w:r>
    </w:p>
    <w:p w14:paraId="29E90BF2">
      <w:pPr>
        <w:pStyle w:val="32"/>
        <w:ind w:left="0" w:leftChars="0" w:firstLine="0" w:firstLineChars="0"/>
        <w:jc w:val="both"/>
        <w:rPr>
          <w:rFonts w:hint="eastAsia" w:ascii="仿宋" w:hAnsi="仿宋" w:eastAsia="仿宋"/>
          <w:sz w:val="28"/>
          <w:szCs w:val="28"/>
        </w:rPr>
      </w:pPr>
    </w:p>
    <w:p w14:paraId="2789282D">
      <w:pPr>
        <w:pStyle w:val="32"/>
        <w:numPr>
          <w:ilvl w:val="0"/>
          <w:numId w:val="1"/>
        </w:numPr>
        <w:jc w:val="both"/>
        <w:rPr>
          <w:rFonts w:ascii="仿宋" w:hAnsi="仿宋" w:eastAsia="仿宋"/>
          <w:sz w:val="28"/>
          <w:szCs w:val="28"/>
        </w:rPr>
      </w:pPr>
      <w:r>
        <w:rPr>
          <w:rFonts w:hint="eastAsia" w:ascii="仿宋" w:hAnsi="仿宋" w:eastAsia="仿宋"/>
          <w:sz w:val="28"/>
          <w:szCs w:val="28"/>
        </w:rPr>
        <w:t>报价表格</w:t>
      </w:r>
    </w:p>
    <w:p w14:paraId="23B1CF47">
      <w:pPr>
        <w:pStyle w:val="32"/>
        <w:numPr>
          <w:ilvl w:val="0"/>
          <w:numId w:val="0"/>
        </w:numPr>
        <w:ind w:leftChars="0" w:firstLine="560" w:firstLineChars="200"/>
        <w:jc w:val="both"/>
        <w:rPr>
          <w:rFonts w:hint="eastAsia" w:ascii="仿宋" w:hAnsi="仿宋" w:eastAsia="仿宋"/>
          <w:sz w:val="28"/>
          <w:szCs w:val="28"/>
          <w:lang w:val="en-US" w:eastAsia="zh-CN"/>
        </w:rPr>
      </w:pPr>
      <w:r>
        <w:rPr>
          <w:rFonts w:hint="eastAsia" w:ascii="仿宋" w:hAnsi="仿宋" w:eastAsia="仿宋"/>
          <w:sz w:val="28"/>
          <w:szCs w:val="28"/>
          <w:lang w:val="en-US" w:eastAsia="zh-CN"/>
        </w:rPr>
        <w:t>报价分为两部分，第一部分为总价包干，即含所有卫生间下水道疏通、化粪池沉沙井隔油池清淤等，不限次数服务的费用，不另行结算；第二部分为分项报价，即周期性的化粪池沉沙井隔油池清淤疏通服务总价、单次常规卫生间下水道疏通价格、单次高压水枪车辆疏通价格。</w:t>
      </w:r>
    </w:p>
    <w:p w14:paraId="36001AD3">
      <w:pPr>
        <w:pStyle w:val="32"/>
        <w:numPr>
          <w:ilvl w:val="0"/>
          <w:numId w:val="0"/>
        </w:numPr>
        <w:ind w:leftChars="0" w:firstLine="560" w:firstLineChars="200"/>
        <w:jc w:val="both"/>
        <w:rPr>
          <w:rFonts w:hint="eastAsia" w:ascii="仿宋" w:hAnsi="仿宋" w:eastAsia="仿宋"/>
          <w:sz w:val="28"/>
          <w:szCs w:val="28"/>
          <w:lang w:val="en-US" w:eastAsia="zh-CN"/>
        </w:rPr>
      </w:pPr>
      <w:r>
        <w:rPr>
          <w:rFonts w:hint="eastAsia" w:ascii="仿宋" w:hAnsi="仿宋" w:eastAsia="仿宋"/>
          <w:sz w:val="28"/>
          <w:szCs w:val="28"/>
          <w:lang w:val="en-US" w:eastAsia="zh-CN"/>
        </w:rPr>
        <w:t>表格模版转下页。</w:t>
      </w:r>
    </w:p>
    <w:p w14:paraId="5B308ABF">
      <w:pPr>
        <w:pStyle w:val="32"/>
        <w:numPr>
          <w:ilvl w:val="0"/>
          <w:numId w:val="0"/>
        </w:numPr>
        <w:ind w:leftChars="0" w:firstLine="560" w:firstLineChars="200"/>
        <w:jc w:val="both"/>
        <w:rPr>
          <w:rFonts w:hint="eastAsia" w:ascii="仿宋" w:hAnsi="仿宋" w:eastAsia="仿宋"/>
          <w:sz w:val="28"/>
          <w:szCs w:val="28"/>
          <w:lang w:val="en-US" w:eastAsia="zh-CN"/>
        </w:rPr>
      </w:pPr>
    </w:p>
    <w:p w14:paraId="60B84747">
      <w:pPr>
        <w:pStyle w:val="32"/>
        <w:numPr>
          <w:ilvl w:val="0"/>
          <w:numId w:val="0"/>
        </w:numPr>
        <w:ind w:leftChars="0" w:firstLine="560" w:firstLineChars="200"/>
        <w:jc w:val="both"/>
        <w:rPr>
          <w:rFonts w:hint="eastAsia" w:ascii="仿宋" w:hAnsi="仿宋" w:eastAsia="仿宋"/>
          <w:sz w:val="28"/>
          <w:szCs w:val="28"/>
          <w:lang w:val="en-US" w:eastAsia="zh-CN"/>
        </w:rPr>
      </w:pPr>
    </w:p>
    <w:p w14:paraId="785E4F15">
      <w:pPr>
        <w:pStyle w:val="32"/>
        <w:numPr>
          <w:ilvl w:val="0"/>
          <w:numId w:val="0"/>
        </w:numPr>
        <w:ind w:leftChars="0" w:firstLine="560" w:firstLineChars="200"/>
        <w:jc w:val="both"/>
        <w:rPr>
          <w:rFonts w:hint="eastAsia" w:ascii="仿宋" w:hAnsi="仿宋" w:eastAsia="仿宋"/>
          <w:sz w:val="28"/>
          <w:szCs w:val="28"/>
          <w:lang w:val="en-US" w:eastAsia="zh-CN"/>
        </w:rPr>
      </w:pPr>
    </w:p>
    <w:p w14:paraId="27C02BED">
      <w:pPr>
        <w:pStyle w:val="32"/>
        <w:numPr>
          <w:ilvl w:val="0"/>
          <w:numId w:val="0"/>
        </w:numPr>
        <w:ind w:leftChars="0" w:firstLine="560" w:firstLineChars="200"/>
        <w:jc w:val="both"/>
        <w:rPr>
          <w:rFonts w:hint="eastAsia" w:ascii="仿宋" w:hAnsi="仿宋" w:eastAsia="仿宋"/>
          <w:sz w:val="28"/>
          <w:szCs w:val="28"/>
          <w:lang w:val="en-US" w:eastAsia="zh-CN"/>
        </w:rPr>
      </w:pPr>
    </w:p>
    <w:p w14:paraId="5BD29378">
      <w:pPr>
        <w:pStyle w:val="32"/>
        <w:numPr>
          <w:ilvl w:val="0"/>
          <w:numId w:val="0"/>
        </w:numPr>
        <w:ind w:leftChars="0" w:firstLine="560" w:firstLineChars="200"/>
        <w:jc w:val="both"/>
        <w:rPr>
          <w:rFonts w:hint="eastAsia" w:ascii="仿宋" w:hAnsi="仿宋" w:eastAsia="仿宋"/>
          <w:sz w:val="28"/>
          <w:szCs w:val="28"/>
          <w:lang w:val="en-US" w:eastAsia="zh-CN"/>
        </w:rPr>
      </w:pPr>
    </w:p>
    <w:p w14:paraId="42519E5D">
      <w:pPr>
        <w:pStyle w:val="32"/>
        <w:numPr>
          <w:ilvl w:val="0"/>
          <w:numId w:val="0"/>
        </w:numPr>
        <w:ind w:leftChars="0" w:firstLine="560" w:firstLineChars="200"/>
        <w:jc w:val="both"/>
        <w:rPr>
          <w:rFonts w:hint="eastAsia" w:ascii="仿宋" w:hAnsi="仿宋" w:eastAsia="仿宋"/>
          <w:sz w:val="28"/>
          <w:szCs w:val="28"/>
          <w:lang w:val="en-US" w:eastAsia="zh-CN"/>
        </w:rPr>
      </w:pPr>
    </w:p>
    <w:p w14:paraId="6E498B4A">
      <w:pPr>
        <w:pStyle w:val="32"/>
        <w:numPr>
          <w:ilvl w:val="0"/>
          <w:numId w:val="0"/>
        </w:numPr>
        <w:ind w:leftChars="0" w:firstLine="560" w:firstLineChars="200"/>
        <w:jc w:val="both"/>
        <w:rPr>
          <w:rFonts w:hint="eastAsia" w:ascii="仿宋" w:hAnsi="仿宋" w:eastAsia="仿宋"/>
          <w:sz w:val="28"/>
          <w:szCs w:val="28"/>
          <w:lang w:val="en-US" w:eastAsia="zh-CN"/>
        </w:rPr>
      </w:pPr>
    </w:p>
    <w:p w14:paraId="1EC9CD51">
      <w:pPr>
        <w:pStyle w:val="32"/>
        <w:numPr>
          <w:ilvl w:val="0"/>
          <w:numId w:val="0"/>
        </w:numPr>
        <w:ind w:leftChars="0" w:firstLine="560" w:firstLineChars="200"/>
        <w:jc w:val="both"/>
        <w:rPr>
          <w:rFonts w:hint="eastAsia" w:ascii="仿宋" w:hAnsi="仿宋" w:eastAsia="仿宋"/>
          <w:sz w:val="28"/>
          <w:szCs w:val="28"/>
          <w:lang w:val="en-US" w:eastAsia="zh-CN"/>
        </w:rPr>
      </w:pPr>
    </w:p>
    <w:p w14:paraId="713D0486">
      <w:pPr>
        <w:pStyle w:val="32"/>
        <w:numPr>
          <w:ilvl w:val="0"/>
          <w:numId w:val="0"/>
        </w:numPr>
        <w:ind w:leftChars="0" w:firstLine="560" w:firstLineChars="200"/>
        <w:jc w:val="both"/>
        <w:rPr>
          <w:rFonts w:hint="eastAsia" w:ascii="仿宋" w:hAnsi="仿宋" w:eastAsia="仿宋"/>
          <w:sz w:val="28"/>
          <w:szCs w:val="28"/>
          <w:lang w:val="en-US" w:eastAsia="zh-CN"/>
        </w:rPr>
      </w:pPr>
    </w:p>
    <w:p w14:paraId="61412958">
      <w:pPr>
        <w:pStyle w:val="32"/>
        <w:numPr>
          <w:ilvl w:val="0"/>
          <w:numId w:val="0"/>
        </w:numPr>
        <w:ind w:leftChars="0" w:firstLine="560" w:firstLineChars="200"/>
        <w:jc w:val="both"/>
        <w:rPr>
          <w:rFonts w:hint="eastAsia" w:ascii="仿宋" w:hAnsi="仿宋" w:eastAsia="仿宋"/>
          <w:sz w:val="28"/>
          <w:szCs w:val="28"/>
          <w:lang w:val="en-US" w:eastAsia="zh-CN"/>
        </w:rPr>
      </w:pPr>
    </w:p>
    <w:p w14:paraId="51E867AB">
      <w:pPr>
        <w:pStyle w:val="32"/>
        <w:numPr>
          <w:ilvl w:val="0"/>
          <w:numId w:val="0"/>
        </w:numPr>
        <w:ind w:leftChars="0" w:firstLine="560" w:firstLineChars="200"/>
        <w:jc w:val="both"/>
        <w:rPr>
          <w:rFonts w:hint="eastAsia" w:ascii="仿宋" w:hAnsi="仿宋" w:eastAsia="仿宋"/>
          <w:sz w:val="28"/>
          <w:szCs w:val="28"/>
          <w:lang w:val="en-US" w:eastAsia="zh-CN"/>
        </w:rPr>
      </w:pPr>
    </w:p>
    <w:p w14:paraId="6E31E5C9">
      <w:pPr>
        <w:pStyle w:val="32"/>
        <w:numPr>
          <w:ilvl w:val="0"/>
          <w:numId w:val="0"/>
        </w:numPr>
        <w:ind w:leftChars="0" w:firstLine="560" w:firstLineChars="200"/>
        <w:jc w:val="both"/>
        <w:rPr>
          <w:rFonts w:hint="eastAsia" w:ascii="仿宋" w:hAnsi="仿宋" w:eastAsia="仿宋"/>
          <w:sz w:val="28"/>
          <w:szCs w:val="28"/>
          <w:lang w:val="en-US" w:eastAsia="zh-CN"/>
        </w:rPr>
      </w:pPr>
    </w:p>
    <w:p w14:paraId="6017FC25">
      <w:pPr>
        <w:pStyle w:val="32"/>
        <w:numPr>
          <w:ilvl w:val="0"/>
          <w:numId w:val="0"/>
        </w:numPr>
        <w:ind w:leftChars="0" w:firstLine="560" w:firstLineChars="200"/>
        <w:jc w:val="both"/>
        <w:rPr>
          <w:rFonts w:hint="eastAsia" w:ascii="仿宋" w:hAnsi="仿宋" w:eastAsia="仿宋"/>
          <w:sz w:val="28"/>
          <w:szCs w:val="28"/>
          <w:lang w:val="en-US" w:eastAsia="zh-CN"/>
        </w:rPr>
      </w:pPr>
    </w:p>
    <w:p w14:paraId="4941CBBF">
      <w:pPr>
        <w:pStyle w:val="32"/>
        <w:numPr>
          <w:ilvl w:val="0"/>
          <w:numId w:val="0"/>
        </w:numPr>
        <w:jc w:val="both"/>
        <w:rPr>
          <w:rFonts w:hint="eastAsia" w:ascii="仿宋" w:hAnsi="仿宋" w:eastAsia="仿宋"/>
          <w:sz w:val="28"/>
          <w:szCs w:val="28"/>
          <w:lang w:val="en-US" w:eastAsia="zh-CN"/>
        </w:rPr>
      </w:pPr>
      <w:r>
        <w:rPr>
          <w:rFonts w:hint="eastAsia" w:ascii="仿宋" w:hAnsi="仿宋" w:eastAsia="仿宋"/>
          <w:sz w:val="28"/>
          <w:szCs w:val="28"/>
          <w:lang w:val="en-US" w:eastAsia="zh-CN"/>
        </w:rPr>
        <w:t>报价表格模版：</w:t>
      </w:r>
    </w:p>
    <w:p w14:paraId="47611842">
      <w:pPr>
        <w:pStyle w:val="32"/>
        <w:numPr>
          <w:ilvl w:val="0"/>
          <w:numId w:val="0"/>
        </w:numPr>
        <w:jc w:val="both"/>
        <w:rPr>
          <w:rFonts w:hint="default" w:ascii="仿宋" w:hAnsi="仿宋" w:eastAsia="仿宋"/>
          <w:sz w:val="28"/>
          <w:szCs w:val="28"/>
          <w:lang w:val="en-US" w:eastAsia="zh-CN"/>
        </w:rPr>
      </w:pPr>
    </w:p>
    <w:p w14:paraId="5DB0AFE7">
      <w:pPr>
        <w:pStyle w:val="39"/>
        <w:spacing w:line="360" w:lineRule="auto"/>
        <w:rPr>
          <w:rFonts w:hint="eastAsia" w:ascii="仿宋" w:hAnsi="仿宋" w:eastAsia="仿宋"/>
          <w:color w:val="auto"/>
          <w:kern w:val="2"/>
          <w:lang w:bidi="ar"/>
        </w:rPr>
      </w:pPr>
      <w:r>
        <w:rPr>
          <w:rFonts w:hint="eastAsia" w:ascii="仿宋" w:hAnsi="仿宋" w:eastAsia="仿宋"/>
          <w:color w:val="auto"/>
          <w:kern w:val="2"/>
          <w:lang w:bidi="ar"/>
        </w:rPr>
        <w:t xml:space="preserve">项目名称： </w:t>
      </w:r>
    </w:p>
    <w:p w14:paraId="36BE3294">
      <w:pPr>
        <w:pStyle w:val="39"/>
        <w:spacing w:line="360" w:lineRule="auto"/>
        <w:ind w:firstLine="240" w:firstLineChars="100"/>
        <w:rPr>
          <w:rFonts w:hint="eastAsia" w:ascii="仿宋" w:hAnsi="仿宋" w:eastAsia="仿宋"/>
          <w:color w:val="auto"/>
          <w:kern w:val="2"/>
          <w:lang w:bidi="ar"/>
        </w:rPr>
      </w:pPr>
      <w:r>
        <w:rPr>
          <w:rFonts w:hint="eastAsia" w:ascii="仿宋" w:hAnsi="仿宋" w:eastAsia="仿宋"/>
          <w:color w:val="auto"/>
          <w:kern w:val="2"/>
          <w:lang w:val="en-US" w:eastAsia="zh-CN" w:bidi="ar"/>
        </w:rPr>
        <w:t>第一部分：</w:t>
      </w:r>
      <w:r>
        <w:rPr>
          <w:rFonts w:hint="eastAsia" w:ascii="仿宋" w:hAnsi="仿宋" w:eastAsia="仿宋"/>
          <w:color w:val="auto"/>
          <w:kern w:val="2"/>
          <w:lang w:bidi="ar"/>
        </w:rPr>
        <w:t xml:space="preserve">   </w:t>
      </w:r>
    </w:p>
    <w:tbl>
      <w:tblPr>
        <w:tblStyle w:val="16"/>
        <w:tblW w:w="8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6"/>
        <w:gridCol w:w="5817"/>
      </w:tblGrid>
      <w:tr w14:paraId="1FD48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26" w:type="dxa"/>
            <w:shd w:val="clear" w:color="auto" w:fill="auto"/>
            <w:vAlign w:val="center"/>
          </w:tcPr>
          <w:p w14:paraId="312E33C3">
            <w:pPr>
              <w:spacing w:line="240" w:lineRule="auto"/>
              <w:jc w:val="center"/>
              <w:rPr>
                <w:rFonts w:ascii="宋体" w:hAnsi="宋体"/>
                <w:b/>
                <w:sz w:val="21"/>
                <w:szCs w:val="20"/>
              </w:rPr>
            </w:pPr>
            <w:r>
              <w:rPr>
                <w:rFonts w:hint="eastAsia" w:ascii="宋体" w:hAnsi="宋体"/>
                <w:b/>
                <w:sz w:val="21"/>
                <w:szCs w:val="20"/>
                <w:lang w:val="en-US" w:eastAsia="zh-CN"/>
              </w:rPr>
              <w:t>包干总报价</w:t>
            </w:r>
            <w:r>
              <w:rPr>
                <w:rFonts w:hint="eastAsia" w:ascii="宋体" w:hAnsi="宋体"/>
                <w:b/>
                <w:sz w:val="21"/>
                <w:szCs w:val="20"/>
              </w:rPr>
              <w:t>（元）</w:t>
            </w:r>
          </w:p>
        </w:tc>
        <w:tc>
          <w:tcPr>
            <w:tcW w:w="5817" w:type="dxa"/>
            <w:vAlign w:val="center"/>
          </w:tcPr>
          <w:p w14:paraId="5ACAE001">
            <w:pPr>
              <w:spacing w:line="240" w:lineRule="auto"/>
              <w:jc w:val="left"/>
              <w:rPr>
                <w:rFonts w:ascii="宋体" w:hAnsi="宋体"/>
                <w:sz w:val="21"/>
                <w:szCs w:val="20"/>
              </w:rPr>
            </w:pPr>
            <w:r>
              <w:rPr>
                <w:rFonts w:hint="eastAsia" w:ascii="宋体" w:hAnsi="宋体"/>
                <w:sz w:val="21"/>
                <w:szCs w:val="20"/>
              </w:rPr>
              <w:t>小写：￥</w:t>
            </w:r>
          </w:p>
          <w:p w14:paraId="5EBA98EC">
            <w:pPr>
              <w:spacing w:line="240" w:lineRule="auto"/>
              <w:jc w:val="left"/>
              <w:rPr>
                <w:rFonts w:ascii="宋体" w:hAnsi="宋体"/>
                <w:sz w:val="21"/>
                <w:szCs w:val="20"/>
              </w:rPr>
            </w:pPr>
            <w:r>
              <w:rPr>
                <w:rFonts w:hint="eastAsia" w:ascii="宋体" w:hAnsi="宋体"/>
                <w:sz w:val="21"/>
                <w:szCs w:val="20"/>
              </w:rPr>
              <w:t>大写：人民币</w:t>
            </w:r>
          </w:p>
        </w:tc>
      </w:tr>
    </w:tbl>
    <w:p w14:paraId="111D8158">
      <w:pPr>
        <w:pStyle w:val="39"/>
        <w:spacing w:line="240" w:lineRule="auto"/>
        <w:rPr>
          <w:rFonts w:hint="eastAsia" w:ascii="仿宋" w:hAnsi="仿宋" w:eastAsia="仿宋"/>
          <w:color w:val="auto"/>
          <w:kern w:val="2"/>
          <w:lang w:val="en-US" w:eastAsia="zh-CN" w:bidi="ar"/>
        </w:rPr>
      </w:pPr>
      <w:r>
        <w:rPr>
          <w:rFonts w:hint="eastAsia" w:ascii="仿宋" w:hAnsi="仿宋" w:eastAsia="仿宋"/>
          <w:color w:val="auto"/>
          <w:kern w:val="2"/>
          <w:lang w:val="en-US" w:eastAsia="zh-CN" w:bidi="ar"/>
        </w:rPr>
        <w:t xml:space="preserve">  第二部分：</w:t>
      </w:r>
    </w:p>
    <w:tbl>
      <w:tblPr>
        <w:tblStyle w:val="16"/>
        <w:tblW w:w="8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9"/>
        <w:gridCol w:w="5804"/>
      </w:tblGrid>
      <w:tr w14:paraId="005E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39" w:type="dxa"/>
            <w:shd w:val="clear" w:color="auto" w:fill="auto"/>
            <w:vAlign w:val="center"/>
          </w:tcPr>
          <w:p w14:paraId="7E5D1E36">
            <w:pPr>
              <w:spacing w:line="240" w:lineRule="auto"/>
              <w:jc w:val="center"/>
              <w:rPr>
                <w:rFonts w:hint="default" w:ascii="宋体" w:hAnsi="宋体" w:eastAsiaTheme="minorEastAsia"/>
                <w:b/>
                <w:sz w:val="21"/>
                <w:szCs w:val="20"/>
                <w:lang w:val="en-US" w:eastAsia="zh-CN"/>
              </w:rPr>
            </w:pPr>
            <w:r>
              <w:rPr>
                <w:rFonts w:hint="eastAsia" w:ascii="宋体" w:hAnsi="宋体"/>
                <w:b/>
                <w:sz w:val="21"/>
                <w:szCs w:val="20"/>
                <w:lang w:val="en-US" w:eastAsia="zh-CN"/>
              </w:rPr>
              <w:t>化粪池、沉沙井、隔油池、集水井清淤疏通报价（元）</w:t>
            </w:r>
          </w:p>
        </w:tc>
        <w:tc>
          <w:tcPr>
            <w:tcW w:w="5804" w:type="dxa"/>
            <w:vAlign w:val="center"/>
          </w:tcPr>
          <w:p w14:paraId="172C57CF">
            <w:pPr>
              <w:spacing w:line="240" w:lineRule="auto"/>
              <w:jc w:val="left"/>
              <w:rPr>
                <w:rFonts w:ascii="宋体" w:hAnsi="宋体"/>
                <w:sz w:val="21"/>
                <w:szCs w:val="20"/>
              </w:rPr>
            </w:pPr>
            <w:r>
              <w:rPr>
                <w:rFonts w:hint="eastAsia" w:ascii="宋体" w:hAnsi="宋体"/>
                <w:sz w:val="21"/>
                <w:szCs w:val="20"/>
              </w:rPr>
              <w:t>小写：￥</w:t>
            </w:r>
          </w:p>
          <w:p w14:paraId="14F8B71E">
            <w:pPr>
              <w:spacing w:line="240" w:lineRule="auto"/>
              <w:jc w:val="left"/>
              <w:rPr>
                <w:rFonts w:ascii="宋体" w:hAnsi="宋体"/>
                <w:sz w:val="21"/>
                <w:szCs w:val="20"/>
              </w:rPr>
            </w:pPr>
            <w:r>
              <w:rPr>
                <w:rFonts w:hint="eastAsia" w:ascii="宋体" w:hAnsi="宋体"/>
                <w:sz w:val="21"/>
                <w:szCs w:val="20"/>
              </w:rPr>
              <w:t>大写：人民币</w:t>
            </w:r>
          </w:p>
        </w:tc>
      </w:tr>
      <w:tr w14:paraId="1E027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39" w:type="dxa"/>
            <w:shd w:val="clear" w:color="auto" w:fill="auto"/>
            <w:vAlign w:val="center"/>
          </w:tcPr>
          <w:p w14:paraId="4778B0D8">
            <w:pPr>
              <w:spacing w:line="240" w:lineRule="auto"/>
              <w:jc w:val="center"/>
              <w:rPr>
                <w:rFonts w:ascii="宋体" w:hAnsi="宋体"/>
                <w:b/>
                <w:sz w:val="21"/>
                <w:szCs w:val="20"/>
              </w:rPr>
            </w:pPr>
            <w:r>
              <w:rPr>
                <w:rFonts w:hint="eastAsia" w:ascii="宋体" w:hAnsi="宋体"/>
                <w:b/>
                <w:sz w:val="21"/>
                <w:szCs w:val="20"/>
                <w:lang w:val="en-US" w:eastAsia="zh-CN"/>
              </w:rPr>
              <w:t>卫生间、下水道疏通单价</w:t>
            </w:r>
            <w:r>
              <w:rPr>
                <w:rFonts w:hint="eastAsia" w:ascii="宋体" w:hAnsi="宋体"/>
                <w:b/>
                <w:sz w:val="21"/>
                <w:szCs w:val="20"/>
              </w:rPr>
              <w:t>（元</w:t>
            </w:r>
            <w:r>
              <w:rPr>
                <w:rFonts w:hint="eastAsia" w:ascii="宋体" w:hAnsi="宋体"/>
                <w:b/>
                <w:sz w:val="21"/>
                <w:szCs w:val="20"/>
                <w:lang w:val="en-US" w:eastAsia="zh-CN"/>
              </w:rPr>
              <w:t>/次</w:t>
            </w:r>
            <w:r>
              <w:rPr>
                <w:rFonts w:hint="eastAsia" w:ascii="宋体" w:hAnsi="宋体"/>
                <w:b/>
                <w:sz w:val="21"/>
                <w:szCs w:val="20"/>
              </w:rPr>
              <w:t>）</w:t>
            </w:r>
          </w:p>
        </w:tc>
        <w:tc>
          <w:tcPr>
            <w:tcW w:w="5804" w:type="dxa"/>
            <w:vAlign w:val="center"/>
          </w:tcPr>
          <w:p w14:paraId="42079766">
            <w:pPr>
              <w:spacing w:line="240" w:lineRule="auto"/>
              <w:jc w:val="left"/>
              <w:rPr>
                <w:rFonts w:ascii="宋体" w:hAnsi="宋体"/>
                <w:sz w:val="21"/>
                <w:szCs w:val="20"/>
              </w:rPr>
            </w:pPr>
            <w:r>
              <w:rPr>
                <w:rFonts w:hint="eastAsia" w:ascii="宋体" w:hAnsi="宋体"/>
                <w:sz w:val="21"/>
                <w:szCs w:val="20"/>
              </w:rPr>
              <w:t>小写：￥</w:t>
            </w:r>
          </w:p>
          <w:p w14:paraId="30C3DCAC">
            <w:pPr>
              <w:spacing w:line="240" w:lineRule="auto"/>
              <w:jc w:val="left"/>
              <w:rPr>
                <w:rFonts w:ascii="宋体" w:hAnsi="宋体"/>
                <w:sz w:val="21"/>
                <w:szCs w:val="20"/>
              </w:rPr>
            </w:pPr>
            <w:r>
              <w:rPr>
                <w:rFonts w:hint="eastAsia" w:ascii="宋体" w:hAnsi="宋体"/>
                <w:sz w:val="21"/>
                <w:szCs w:val="20"/>
              </w:rPr>
              <w:t>大写：人民币</w:t>
            </w:r>
          </w:p>
        </w:tc>
      </w:tr>
      <w:tr w14:paraId="4A7B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39" w:type="dxa"/>
            <w:shd w:val="clear" w:color="auto" w:fill="auto"/>
            <w:vAlign w:val="center"/>
          </w:tcPr>
          <w:p w14:paraId="2F4F9B0A">
            <w:pPr>
              <w:spacing w:line="240" w:lineRule="auto"/>
              <w:jc w:val="center"/>
              <w:rPr>
                <w:rFonts w:hint="default" w:ascii="宋体" w:hAnsi="宋体" w:eastAsiaTheme="minorEastAsia"/>
                <w:b/>
                <w:sz w:val="21"/>
                <w:szCs w:val="20"/>
                <w:lang w:val="en-US" w:eastAsia="zh-CN"/>
              </w:rPr>
            </w:pPr>
            <w:r>
              <w:rPr>
                <w:rFonts w:hint="eastAsia" w:ascii="宋体" w:hAnsi="宋体"/>
                <w:b/>
                <w:sz w:val="21"/>
                <w:szCs w:val="20"/>
                <w:lang w:val="en-US" w:eastAsia="zh-CN"/>
              </w:rPr>
              <w:t>高压水枪车辆疏通</w:t>
            </w:r>
          </w:p>
          <w:p w14:paraId="6856814A">
            <w:pPr>
              <w:spacing w:line="240" w:lineRule="auto"/>
              <w:jc w:val="center"/>
              <w:rPr>
                <w:rFonts w:ascii="宋体" w:hAnsi="宋体"/>
                <w:b/>
                <w:sz w:val="21"/>
                <w:szCs w:val="20"/>
              </w:rPr>
            </w:pPr>
            <w:r>
              <w:rPr>
                <w:rFonts w:hint="eastAsia" w:ascii="宋体" w:hAnsi="宋体"/>
                <w:b/>
                <w:sz w:val="21"/>
                <w:szCs w:val="20"/>
                <w:lang w:val="en-US" w:eastAsia="zh-CN"/>
              </w:rPr>
              <w:t>单价</w:t>
            </w:r>
            <w:r>
              <w:rPr>
                <w:rFonts w:hint="eastAsia" w:ascii="宋体" w:hAnsi="宋体"/>
                <w:b/>
                <w:sz w:val="21"/>
                <w:szCs w:val="20"/>
              </w:rPr>
              <w:t>（元</w:t>
            </w:r>
            <w:r>
              <w:rPr>
                <w:rFonts w:hint="eastAsia" w:ascii="宋体" w:hAnsi="宋体"/>
                <w:b/>
                <w:sz w:val="21"/>
                <w:szCs w:val="20"/>
                <w:lang w:val="en-US" w:eastAsia="zh-CN"/>
              </w:rPr>
              <w:t>/次</w:t>
            </w:r>
            <w:r>
              <w:rPr>
                <w:rFonts w:hint="eastAsia" w:ascii="宋体" w:hAnsi="宋体"/>
                <w:b/>
                <w:sz w:val="21"/>
                <w:szCs w:val="20"/>
              </w:rPr>
              <w:t>）</w:t>
            </w:r>
          </w:p>
        </w:tc>
        <w:tc>
          <w:tcPr>
            <w:tcW w:w="5804" w:type="dxa"/>
            <w:vAlign w:val="center"/>
          </w:tcPr>
          <w:p w14:paraId="4D105FDC">
            <w:pPr>
              <w:spacing w:line="240" w:lineRule="auto"/>
              <w:jc w:val="left"/>
              <w:rPr>
                <w:rFonts w:ascii="宋体" w:hAnsi="宋体"/>
                <w:sz w:val="21"/>
                <w:szCs w:val="20"/>
              </w:rPr>
            </w:pPr>
            <w:r>
              <w:rPr>
                <w:rFonts w:hint="eastAsia" w:ascii="宋体" w:hAnsi="宋体"/>
                <w:sz w:val="21"/>
                <w:szCs w:val="20"/>
              </w:rPr>
              <w:t>小写：￥</w:t>
            </w:r>
          </w:p>
          <w:p w14:paraId="09A6723D">
            <w:pPr>
              <w:spacing w:line="240" w:lineRule="auto"/>
              <w:jc w:val="left"/>
              <w:rPr>
                <w:rFonts w:ascii="宋体" w:hAnsi="宋体"/>
                <w:sz w:val="21"/>
                <w:szCs w:val="20"/>
              </w:rPr>
            </w:pPr>
            <w:r>
              <w:rPr>
                <w:rFonts w:hint="eastAsia" w:ascii="宋体" w:hAnsi="宋体"/>
                <w:sz w:val="21"/>
                <w:szCs w:val="20"/>
              </w:rPr>
              <w:t>大写：人民币</w:t>
            </w:r>
          </w:p>
        </w:tc>
      </w:tr>
    </w:tbl>
    <w:p w14:paraId="5F840619">
      <w:pPr>
        <w:pStyle w:val="39"/>
        <w:spacing w:line="360" w:lineRule="auto"/>
        <w:rPr>
          <w:rFonts w:hint="eastAsia" w:ascii="仿宋" w:hAnsi="仿宋" w:eastAsia="仿宋"/>
          <w:color w:val="auto"/>
          <w:kern w:val="2"/>
          <w:lang w:bidi="ar"/>
        </w:rPr>
      </w:pPr>
      <w:r>
        <w:rPr>
          <w:rFonts w:hint="eastAsia" w:ascii="仿宋" w:hAnsi="仿宋" w:eastAsia="仿宋"/>
          <w:color w:val="auto"/>
          <w:kern w:val="2"/>
          <w:lang w:bidi="ar"/>
        </w:rPr>
        <w:t xml:space="preserve">                              </w:t>
      </w:r>
    </w:p>
    <w:p w14:paraId="0CB22158">
      <w:pPr>
        <w:spacing w:line="360" w:lineRule="exact"/>
        <w:rPr>
          <w:rFonts w:hint="eastAsia" w:ascii="仿宋" w:hAnsi="仿宋" w:eastAsia="仿宋" w:cs="宋体"/>
          <w:szCs w:val="21"/>
        </w:rPr>
      </w:pPr>
      <w:r>
        <w:rPr>
          <w:rFonts w:hint="eastAsia" w:ascii="仿宋" w:hAnsi="仿宋" w:eastAsia="仿宋" w:cs="宋体"/>
          <w:szCs w:val="21"/>
        </w:rPr>
        <w:t>备注：1.投标人须按要求填写所有信息，不得随意更改本表格式。</w:t>
      </w:r>
    </w:p>
    <w:p w14:paraId="6DC5C28C">
      <w:pPr>
        <w:spacing w:line="360" w:lineRule="exact"/>
        <w:ind w:left="220" w:leftChars="100" w:firstLine="440" w:firstLineChars="200"/>
        <w:rPr>
          <w:rFonts w:ascii="仿宋" w:hAnsi="仿宋" w:eastAsia="仿宋" w:cs="宋体"/>
          <w:szCs w:val="21"/>
        </w:rPr>
      </w:pPr>
      <w:r>
        <w:rPr>
          <w:rFonts w:hint="eastAsia" w:ascii="仿宋" w:hAnsi="仿宋" w:eastAsia="仿宋" w:cs="宋体"/>
          <w:szCs w:val="21"/>
        </w:rPr>
        <w:t>2.报价中必须包含采购项目清单所有内容以及完成采购物资所需的一齐辅材、售后服务、全</w:t>
      </w:r>
    </w:p>
    <w:p w14:paraId="6F0665B2">
      <w:pPr>
        <w:spacing w:line="360" w:lineRule="exact"/>
        <w:ind w:left="220" w:leftChars="100" w:firstLine="440" w:firstLineChars="200"/>
        <w:rPr>
          <w:rFonts w:ascii="仿宋" w:hAnsi="仿宋" w:eastAsia="仿宋" w:cs="宋体"/>
          <w:szCs w:val="21"/>
        </w:rPr>
      </w:pPr>
      <w:r>
        <w:rPr>
          <w:rFonts w:hint="eastAsia" w:ascii="仿宋" w:hAnsi="仿宋" w:eastAsia="仿宋" w:cs="宋体"/>
          <w:szCs w:val="21"/>
        </w:rPr>
        <w:t>额含税发票、合同实施过程中应预见和不可预见费用等一切费用。所有价格均应以人民币报</w:t>
      </w:r>
    </w:p>
    <w:p w14:paraId="28B5D342">
      <w:pPr>
        <w:spacing w:line="360" w:lineRule="exact"/>
        <w:ind w:left="220" w:leftChars="100" w:firstLine="440" w:firstLineChars="200"/>
        <w:rPr>
          <w:rFonts w:hint="eastAsia" w:ascii="仿宋" w:hAnsi="仿宋" w:eastAsia="仿宋" w:cs="宋体"/>
          <w:szCs w:val="21"/>
        </w:rPr>
      </w:pPr>
      <w:r>
        <w:rPr>
          <w:rFonts w:hint="eastAsia" w:ascii="仿宋" w:hAnsi="仿宋" w:eastAsia="仿宋" w:cs="宋体"/>
          <w:szCs w:val="21"/>
        </w:rPr>
        <w:t>价，金额单位为元。</w:t>
      </w:r>
    </w:p>
    <w:p w14:paraId="62765DD8">
      <w:pPr>
        <w:spacing w:line="360" w:lineRule="exact"/>
        <w:ind w:firstLine="660" w:firstLineChars="300"/>
        <w:rPr>
          <w:rFonts w:hint="eastAsia" w:ascii="仿宋" w:hAnsi="仿宋" w:eastAsia="仿宋" w:cs="宋体"/>
          <w:sz w:val="24"/>
        </w:rPr>
      </w:pPr>
      <w:r>
        <w:rPr>
          <w:rFonts w:hint="eastAsia" w:ascii="仿宋" w:hAnsi="仿宋" w:eastAsia="仿宋" w:cs="宋体"/>
          <w:szCs w:val="21"/>
        </w:rPr>
        <w:t>3.此表是报价文件的必要文件，是报价文件的组成部分。</w:t>
      </w:r>
      <w:r>
        <w:rPr>
          <w:rFonts w:hint="eastAsia" w:ascii="仿宋" w:hAnsi="仿宋" w:eastAsia="仿宋" w:cs="宋体"/>
          <w:sz w:val="24"/>
        </w:rPr>
        <w:t xml:space="preserve"> </w:t>
      </w:r>
    </w:p>
    <w:p w14:paraId="71FB239F">
      <w:pPr>
        <w:spacing w:line="360" w:lineRule="exact"/>
        <w:jc w:val="right"/>
        <w:rPr>
          <w:rFonts w:ascii="仿宋" w:hAnsi="仿宋" w:eastAsia="仿宋" w:cs="宋体"/>
          <w:sz w:val="24"/>
        </w:rPr>
      </w:pPr>
    </w:p>
    <w:p w14:paraId="1858057E">
      <w:pPr>
        <w:spacing w:line="360" w:lineRule="exact"/>
        <w:jc w:val="right"/>
        <w:rPr>
          <w:rFonts w:hint="eastAsia" w:ascii="仿宋" w:hAnsi="仿宋" w:eastAsia="仿宋" w:cs="宋体"/>
          <w:sz w:val="24"/>
        </w:rPr>
      </w:pPr>
    </w:p>
    <w:p w14:paraId="72CA58D2">
      <w:pPr>
        <w:adjustRightInd w:val="0"/>
        <w:snapToGrid w:val="0"/>
        <w:spacing w:line="360" w:lineRule="auto"/>
        <w:ind w:firstLine="3120" w:firstLineChars="1300"/>
        <w:jc w:val="both"/>
        <w:rPr>
          <w:rFonts w:hint="eastAsia" w:ascii="仿宋" w:hAnsi="仿宋" w:eastAsia="仿宋" w:cs="宋体"/>
          <w:sz w:val="24"/>
        </w:rPr>
      </w:pPr>
      <w:r>
        <w:rPr>
          <w:rFonts w:hint="eastAsia" w:ascii="仿宋" w:hAnsi="仿宋" w:eastAsia="仿宋" w:cs="宋体"/>
          <w:sz w:val="24"/>
        </w:rPr>
        <w:t>报价人法定代表人（或法定代表人授权代表）签字：</w:t>
      </w:r>
    </w:p>
    <w:p w14:paraId="57BE7702">
      <w:pPr>
        <w:adjustRightInd w:val="0"/>
        <w:snapToGrid w:val="0"/>
        <w:spacing w:line="360" w:lineRule="auto"/>
        <w:ind w:firstLine="3120" w:firstLineChars="1300"/>
        <w:jc w:val="both"/>
        <w:rPr>
          <w:rFonts w:hint="eastAsia" w:ascii="仿宋" w:hAnsi="仿宋" w:eastAsia="仿宋" w:cs="宋体"/>
          <w:sz w:val="24"/>
        </w:rPr>
      </w:pPr>
      <w:r>
        <w:rPr>
          <w:rFonts w:hint="eastAsia" w:ascii="仿宋" w:hAnsi="仿宋" w:eastAsia="仿宋" w:cs="宋体"/>
          <w:sz w:val="24"/>
        </w:rPr>
        <w:t>报价人名称（盖公章）：</w:t>
      </w:r>
    </w:p>
    <w:p w14:paraId="40E87858">
      <w:pPr>
        <w:adjustRightInd w:val="0"/>
        <w:snapToGrid w:val="0"/>
        <w:spacing w:line="360" w:lineRule="auto"/>
        <w:ind w:firstLine="3120" w:firstLineChars="1300"/>
        <w:jc w:val="both"/>
        <w:rPr>
          <w:rFonts w:hint="eastAsia" w:ascii="仿宋" w:hAnsi="仿宋" w:eastAsia="仿宋" w:cs="宋体"/>
          <w:sz w:val="24"/>
        </w:rPr>
        <w:sectPr>
          <w:footerReference r:id="rId5" w:type="default"/>
          <w:pgSz w:w="11906" w:h="16838"/>
          <w:pgMar w:top="568" w:right="1416" w:bottom="567" w:left="993" w:header="851" w:footer="992" w:gutter="0"/>
          <w:pgNumType w:start="1"/>
          <w:cols w:space="720" w:num="1"/>
          <w:docGrid w:type="linesAndChars" w:linePitch="312" w:charSpace="0"/>
        </w:sectPr>
      </w:pPr>
      <w:r>
        <w:rPr>
          <w:rFonts w:hint="eastAsia" w:ascii="仿宋" w:hAnsi="仿宋" w:eastAsia="仿宋" w:cs="宋体"/>
          <w:sz w:val="24"/>
        </w:rPr>
        <w:t xml:space="preserve">日期：   年   月 </w:t>
      </w:r>
    </w:p>
    <w:p w14:paraId="6599006E">
      <w:pPr>
        <w:pStyle w:val="32"/>
        <w:wordWrap w:val="0"/>
        <w:ind w:left="450" w:firstLine="560" w:firstLineChars="200"/>
        <w:jc w:val="right"/>
        <w:rPr>
          <w:rFonts w:hint="eastAsia" w:ascii="仿宋" w:hAnsi="仿宋" w:eastAsia="仿宋"/>
          <w:sz w:val="28"/>
          <w:szCs w:val="28"/>
        </w:rPr>
      </w:pPr>
      <w:r>
        <w:rPr>
          <w:rFonts w:hint="eastAsia" w:ascii="仿宋" w:hAnsi="仿宋" w:eastAsia="仿宋"/>
          <w:sz w:val="28"/>
          <w:szCs w:val="28"/>
        </w:rPr>
        <w:t xml:space="preserve">总 务 科    </w:t>
      </w:r>
    </w:p>
    <w:p w14:paraId="39B25B32">
      <w:pPr>
        <w:pStyle w:val="32"/>
        <w:ind w:left="450" w:firstLine="560" w:firstLineChars="200"/>
        <w:jc w:val="right"/>
        <w:rPr>
          <w:rFonts w:hint="eastAsia" w:ascii="仿宋" w:hAnsi="仿宋" w:eastAsia="仿宋"/>
          <w:sz w:val="28"/>
          <w:szCs w:val="28"/>
        </w:rPr>
      </w:pPr>
      <w:r>
        <w:rPr>
          <w:rFonts w:ascii="仿宋" w:hAnsi="仿宋" w:eastAsia="仿宋"/>
          <w:sz w:val="28"/>
          <w:szCs w:val="28"/>
        </w:rPr>
        <w:t>202</w:t>
      </w:r>
      <w:r>
        <w:rPr>
          <w:rFonts w:hint="eastAsia" w:ascii="仿宋" w:hAnsi="仿宋" w:eastAsia="仿宋"/>
          <w:sz w:val="28"/>
          <w:szCs w:val="28"/>
          <w:lang w:val="en-US" w:eastAsia="zh-CN"/>
        </w:rPr>
        <w:t>6</w:t>
      </w:r>
      <w:r>
        <w:rPr>
          <w:rFonts w:ascii="仿宋" w:hAnsi="仿宋" w:eastAsia="仿宋"/>
          <w:sz w:val="28"/>
          <w:szCs w:val="28"/>
        </w:rPr>
        <w:t>年</w:t>
      </w:r>
      <w:r>
        <w:rPr>
          <w:rFonts w:hint="eastAsia" w:ascii="仿宋" w:hAnsi="仿宋" w:eastAsia="仿宋"/>
          <w:sz w:val="28"/>
          <w:szCs w:val="28"/>
          <w:lang w:val="en-US" w:eastAsia="zh-CN"/>
        </w:rPr>
        <w:t>5</w:t>
      </w:r>
      <w:r>
        <w:rPr>
          <w:rFonts w:ascii="仿宋" w:hAnsi="仿宋" w:eastAsia="仿宋"/>
          <w:sz w:val="28"/>
          <w:szCs w:val="28"/>
        </w:rPr>
        <w:t>月</w:t>
      </w:r>
      <w:r>
        <w:rPr>
          <w:rFonts w:hint="eastAsia" w:ascii="仿宋" w:hAnsi="仿宋" w:eastAsia="仿宋"/>
          <w:sz w:val="28"/>
          <w:szCs w:val="28"/>
          <w:lang w:val="en-US" w:eastAsia="zh-CN"/>
        </w:rPr>
        <w:t>9</w:t>
      </w:r>
      <w:r>
        <w:rPr>
          <w:rFonts w:ascii="仿宋" w:hAnsi="仿宋" w:eastAsia="仿宋"/>
          <w:sz w:val="28"/>
          <w:szCs w:val="28"/>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DA209">
    <w:pPr>
      <w:pStyle w:val="12"/>
      <w:jc w:val="right"/>
    </w:pPr>
    <w:r>
      <w:fldChar w:fldCharType="begin"/>
    </w:r>
    <w:r>
      <w:instrText xml:space="preserve"> PAGE   \* MERGEFORMAT </w:instrText>
    </w:r>
    <w:r>
      <w:fldChar w:fldCharType="separate"/>
    </w:r>
    <w:r>
      <w:rPr>
        <w:lang w:val="zh-CN"/>
      </w:rPr>
      <w:t>1</w:t>
    </w:r>
    <w:r>
      <w:fldChar w:fldCharType="end"/>
    </w:r>
  </w:p>
  <w:p w14:paraId="701DF37B">
    <w:pPr>
      <w:pStyle w:val="12"/>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480959"/>
    <w:multiLevelType w:val="multilevel"/>
    <w:tmpl w:val="30480959"/>
    <w:lvl w:ilvl="0" w:tentative="0">
      <w:start w:val="1"/>
      <w:numFmt w:val="japaneseCounting"/>
      <w:lvlText w:val="%1、"/>
      <w:lvlJc w:val="left"/>
      <w:pPr>
        <w:ind w:left="450" w:hanging="450"/>
      </w:pPr>
      <w:rPr>
        <w:rFonts w:hint="default"/>
        <w:lang w:val="en-U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83F"/>
    <w:rsid w:val="00037DF1"/>
    <w:rsid w:val="000B6979"/>
    <w:rsid w:val="00123A71"/>
    <w:rsid w:val="0014785E"/>
    <w:rsid w:val="001624DC"/>
    <w:rsid w:val="00163FD2"/>
    <w:rsid w:val="00184708"/>
    <w:rsid w:val="001966E6"/>
    <w:rsid w:val="002659E4"/>
    <w:rsid w:val="002941F9"/>
    <w:rsid w:val="00370324"/>
    <w:rsid w:val="00370D9E"/>
    <w:rsid w:val="003751B6"/>
    <w:rsid w:val="00580259"/>
    <w:rsid w:val="005F2035"/>
    <w:rsid w:val="00643F33"/>
    <w:rsid w:val="006642DA"/>
    <w:rsid w:val="006D483F"/>
    <w:rsid w:val="007007D5"/>
    <w:rsid w:val="007D6587"/>
    <w:rsid w:val="0085450B"/>
    <w:rsid w:val="0096425B"/>
    <w:rsid w:val="009725F6"/>
    <w:rsid w:val="00A23B2D"/>
    <w:rsid w:val="00A52447"/>
    <w:rsid w:val="00A62B07"/>
    <w:rsid w:val="00B41A46"/>
    <w:rsid w:val="00B507F5"/>
    <w:rsid w:val="00B93ED9"/>
    <w:rsid w:val="00C946C4"/>
    <w:rsid w:val="00D756C4"/>
    <w:rsid w:val="00DE5F55"/>
    <w:rsid w:val="00DE6112"/>
    <w:rsid w:val="00E14A97"/>
    <w:rsid w:val="00E63388"/>
    <w:rsid w:val="00E95345"/>
    <w:rsid w:val="00ED5F26"/>
    <w:rsid w:val="00FC2807"/>
    <w:rsid w:val="18BB0307"/>
    <w:rsid w:val="1DFF3A09"/>
    <w:rsid w:val="29936B83"/>
    <w:rsid w:val="2B3833C0"/>
    <w:rsid w:val="33AE7774"/>
    <w:rsid w:val="3AAB6F9F"/>
    <w:rsid w:val="5FEE6880"/>
    <w:rsid w:val="73122589"/>
    <w:rsid w:val="7CC52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4"/>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Plain Text"/>
    <w:basedOn w:val="1"/>
    <w:qFormat/>
    <w:uiPriority w:val="0"/>
    <w:rPr>
      <w:rFonts w:ascii="宋体" w:hAnsi="Courier New" w:eastAsia="宋体" w:cs="Times New Roman"/>
      <w:kern w:val="0"/>
      <w:sz w:val="20"/>
      <w:szCs w:val="24"/>
    </w:rPr>
  </w:style>
  <w:style w:type="paragraph" w:styleId="12">
    <w:name w:val="footer"/>
    <w:basedOn w:val="1"/>
    <w:link w:val="38"/>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7"/>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1 字符"/>
    <w:basedOn w:val="18"/>
    <w:link w:val="2"/>
    <w:qFormat/>
    <w:uiPriority w:val="9"/>
    <w:rPr>
      <w:rFonts w:asciiTheme="majorHAnsi" w:hAnsiTheme="majorHAnsi" w:eastAsiaTheme="majorEastAsia" w:cstheme="majorBidi"/>
      <w:color w:val="2F5597" w:themeColor="accent1" w:themeShade="BF"/>
      <w:sz w:val="48"/>
      <w:szCs w:val="48"/>
    </w:rPr>
  </w:style>
  <w:style w:type="character" w:customStyle="1" w:styleId="20">
    <w:name w:val="标题 2 字符"/>
    <w:basedOn w:val="18"/>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3 字符"/>
    <w:basedOn w:val="18"/>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标题 4 字符"/>
    <w:basedOn w:val="18"/>
    <w:link w:val="5"/>
    <w:semiHidden/>
    <w:qFormat/>
    <w:uiPriority w:val="9"/>
    <w:rPr>
      <w:rFonts w:cstheme="majorBidi"/>
      <w:color w:val="2F5597" w:themeColor="accent1" w:themeShade="BF"/>
      <w:sz w:val="28"/>
      <w:szCs w:val="28"/>
    </w:rPr>
  </w:style>
  <w:style w:type="character" w:customStyle="1" w:styleId="23">
    <w:name w:val="标题 5 字符"/>
    <w:basedOn w:val="18"/>
    <w:link w:val="6"/>
    <w:semiHidden/>
    <w:qFormat/>
    <w:uiPriority w:val="9"/>
    <w:rPr>
      <w:rFonts w:cstheme="majorBidi"/>
      <w:color w:val="2F5597" w:themeColor="accent1" w:themeShade="BF"/>
      <w:sz w:val="24"/>
    </w:rPr>
  </w:style>
  <w:style w:type="character" w:customStyle="1" w:styleId="24">
    <w:name w:val="标题 6 字符"/>
    <w:basedOn w:val="18"/>
    <w:link w:val="7"/>
    <w:semiHidden/>
    <w:qFormat/>
    <w:uiPriority w:val="9"/>
    <w:rPr>
      <w:rFonts w:cstheme="majorBidi"/>
      <w:b/>
      <w:bCs/>
      <w:color w:val="2F5597" w:themeColor="accent1" w:themeShade="BF"/>
    </w:rPr>
  </w:style>
  <w:style w:type="character" w:customStyle="1" w:styleId="25">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明显强调1"/>
    <w:basedOn w:val="18"/>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明显引用 字符"/>
    <w:basedOn w:val="18"/>
    <w:link w:val="34"/>
    <w:qFormat/>
    <w:uiPriority w:val="30"/>
    <w:rPr>
      <w:i/>
      <w:iCs/>
      <w:color w:val="2F5597" w:themeColor="accent1" w:themeShade="BF"/>
    </w:rPr>
  </w:style>
  <w:style w:type="character" w:customStyle="1" w:styleId="36">
    <w:name w:val="明显参考1"/>
    <w:basedOn w:val="18"/>
    <w:qFormat/>
    <w:uiPriority w:val="32"/>
    <w:rPr>
      <w:b/>
      <w:bCs/>
      <w:smallCaps/>
      <w:color w:val="2F5597" w:themeColor="accent1" w:themeShade="BF"/>
      <w:spacing w:val="5"/>
    </w:rPr>
  </w:style>
  <w:style w:type="character" w:customStyle="1" w:styleId="37">
    <w:name w:val="页眉 字符"/>
    <w:basedOn w:val="18"/>
    <w:link w:val="13"/>
    <w:qFormat/>
    <w:uiPriority w:val="99"/>
    <w:rPr>
      <w:sz w:val="18"/>
      <w:szCs w:val="18"/>
    </w:rPr>
  </w:style>
  <w:style w:type="character" w:customStyle="1" w:styleId="38">
    <w:name w:val="页脚 字符"/>
    <w:basedOn w:val="18"/>
    <w:link w:val="12"/>
    <w:qFormat/>
    <w:uiPriority w:val="99"/>
    <w:rPr>
      <w:sz w:val="18"/>
      <w:szCs w:val="18"/>
    </w:rPr>
  </w:style>
  <w:style w:type="paragraph" w:customStyle="1" w:styleId="39">
    <w:name w:val="Default"/>
    <w:qFormat/>
    <w:uiPriority w:val="0"/>
    <w:pPr>
      <w:autoSpaceDE w:val="0"/>
      <w:autoSpaceDN w:val="0"/>
      <w:adjustRightInd w:val="0"/>
    </w:pPr>
    <w:rPr>
      <w:rFonts w:ascii="宋体" w:hAnsi="Calibri" w:eastAsia="宋体" w:cs="宋体"/>
      <w:color w:val="000000"/>
      <w:sz w:val="24"/>
      <w:szCs w:val="24"/>
      <w:lang w:val="en-US" w:eastAsia="zh-CN" w:bidi="ar-SA"/>
    </w:rPr>
  </w:style>
  <w:style w:type="paragraph" w:customStyle="1" w:styleId="40">
    <w:name w:val="xl25"/>
    <w:basedOn w:val="1"/>
    <w:qFormat/>
    <w:uiPriority w:val="0"/>
    <w:pPr>
      <w:widowControl/>
      <w:pBdr>
        <w:bottom w:val="single" w:color="auto" w:sz="4" w:space="0"/>
        <w:right w:val="single" w:color="auto" w:sz="4" w:space="0"/>
      </w:pBdr>
      <w:spacing w:before="100" w:beforeAutospacing="1" w:after="100" w:afterAutospacing="1" w:line="240" w:lineRule="auto"/>
      <w:jc w:val="center"/>
    </w:pPr>
    <w:rPr>
      <w:rFonts w:ascii="宋体" w:hAnsi="宋体" w:eastAsia="宋体" w:cs="Times New Roman"/>
      <w:kern w:val="0"/>
      <w:sz w:val="21"/>
      <w:szCs w:val="21"/>
      <w14:ligatures w14: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2861</Words>
  <Characters>3014</Characters>
  <Lines>31</Lines>
  <Paragraphs>27</Paragraphs>
  <TotalTime>1</TotalTime>
  <ScaleCrop>false</ScaleCrop>
  <LinksUpToDate>false</LinksUpToDate>
  <CharactersWithSpaces>3097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2025-06-19T06:06:00Z</dcterms:created>
  <dc:creator>黎德谦</dc:creator>
  <cp:lastModifiedBy>黎德德</cp:lastModifiedBy>
  <dcterms:modified xsi:type="dcterms:W3CDTF">2026-05-11T07:32:10Z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eyJoZGlkIjoiYjc4M2M3ZjFkMGJlNTBmOGI4MDIwOWQ4YTU3ZTdhMTUiLCJ1c2VySWQiOiI1OTQwMDEyMDQifQ==</vt:lpwstr>
  </property>
  <property fmtid="{D5CDD505-2E9C-101B-9397-08002B2CF9AE}" pid="3" name="KSOProductBuildVer">
    <vt:lpwstr>2052-12.1.0.25865</vt:lpwstr>
  </property>
  <property fmtid="{D5CDD505-2E9C-101B-9397-08002B2CF9AE}" pid="4" name="ICV">
    <vt:lpwstr>F8A1B5019343448C816F133FC0EC4F24_12</vt:lpwstr>
  </property>
</Properties>
</file>