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AC" w:rsidRDefault="00E50FAC" w:rsidP="00E50FAC">
      <w:pPr>
        <w:jc w:val="center"/>
        <w:rPr>
          <w:rFonts w:ascii="宋体" w:hAnsi="宋体"/>
          <w:b/>
          <w:szCs w:val="21"/>
        </w:rPr>
      </w:pPr>
      <w:r w:rsidRPr="00FC79FC">
        <w:rPr>
          <w:rFonts w:ascii="宋体" w:hAnsi="宋体"/>
          <w:b/>
          <w:sz w:val="28"/>
          <w:szCs w:val="28"/>
        </w:rPr>
        <w:t>报价文件</w:t>
      </w:r>
    </w:p>
    <w:p w:rsidR="00E50FAC" w:rsidRDefault="00E50FAC" w:rsidP="00E50FAC">
      <w:pPr>
        <w:spacing w:before="72" w:after="72" w:line="360" w:lineRule="exact"/>
        <w:rPr>
          <w:rFonts w:ascii="宋体" w:hAnsi="宋体" w:cs="宋体"/>
          <w:sz w:val="24"/>
        </w:rPr>
      </w:pPr>
    </w:p>
    <w:p w:rsidR="00E50FAC" w:rsidRPr="009E7876" w:rsidRDefault="00E50FAC" w:rsidP="00E50FAC">
      <w:pPr>
        <w:spacing w:before="72" w:after="72" w:line="36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sz w:val="24"/>
        </w:rPr>
        <w:t>项</w:t>
      </w:r>
      <w:r w:rsidRPr="003D1436">
        <w:rPr>
          <w:rFonts w:ascii="宋体" w:hAnsi="宋体" w:cs="宋体" w:hint="eastAsia"/>
          <w:sz w:val="24"/>
        </w:rPr>
        <w:t>目名称：</w:t>
      </w:r>
      <w:r w:rsidRPr="00E50FAC">
        <w:rPr>
          <w:rFonts w:ascii="宋体" w:hAnsi="宋体" w:cs="宋体" w:hint="eastAsia"/>
          <w:bCs/>
          <w:sz w:val="24"/>
        </w:rPr>
        <w:t>广州医科大学附属第三医院电梯维修和保养服务</w:t>
      </w:r>
      <w:r w:rsidRPr="009E7876">
        <w:rPr>
          <w:rFonts w:ascii="宋体" w:hAnsi="宋体" w:cs="宋体" w:hint="eastAsia"/>
          <w:bCs/>
          <w:sz w:val="24"/>
        </w:rPr>
        <w:t>项目</w:t>
      </w:r>
    </w:p>
    <w:p w:rsidR="00E50FAC" w:rsidRPr="003D1436" w:rsidRDefault="00E50FAC" w:rsidP="00E50FAC">
      <w:pPr>
        <w:spacing w:before="72" w:after="72" w:line="360" w:lineRule="exact"/>
        <w:rPr>
          <w:rFonts w:ascii="宋体" w:hAnsi="宋体" w:cs="宋体"/>
          <w:sz w:val="24"/>
        </w:rPr>
      </w:pPr>
      <w:r w:rsidRPr="003D1436">
        <w:rPr>
          <w:rFonts w:ascii="宋体" w:hAnsi="宋体" w:cs="宋体" w:hint="eastAsia"/>
          <w:sz w:val="24"/>
        </w:rPr>
        <w:t>项目编号：</w:t>
      </w:r>
    </w:p>
    <w:tbl>
      <w:tblPr>
        <w:tblW w:w="8043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6046"/>
      </w:tblGrid>
      <w:tr w:rsidR="00E50FAC" w:rsidRPr="003D1436" w:rsidTr="00E50FAC">
        <w:trPr>
          <w:trHeight w:val="1034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E50FAC" w:rsidRDefault="00E50FAC" w:rsidP="00E50F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荔湾院区报价</w:t>
            </w:r>
          </w:p>
          <w:p w:rsidR="00E50FAC" w:rsidRDefault="00E50FAC" w:rsidP="00E50F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6046" w:type="dxa"/>
          </w:tcPr>
          <w:p w:rsidR="00E50FAC" w:rsidRPr="003D1436" w:rsidRDefault="00E50FAC" w:rsidP="00E50FAC">
            <w:pPr>
              <w:jc w:val="left"/>
              <w:rPr>
                <w:rFonts w:ascii="宋体" w:hAnsi="宋体"/>
                <w:szCs w:val="21"/>
              </w:rPr>
            </w:pPr>
            <w:r w:rsidRPr="003D1436">
              <w:rPr>
                <w:rFonts w:ascii="宋体" w:hAnsi="宋体" w:hint="eastAsia"/>
                <w:szCs w:val="21"/>
              </w:rPr>
              <w:t>小写：￥</w:t>
            </w:r>
          </w:p>
          <w:p w:rsidR="00E50FAC" w:rsidRPr="003D1436" w:rsidRDefault="00E50FAC" w:rsidP="00E50FAC">
            <w:pPr>
              <w:jc w:val="left"/>
              <w:rPr>
                <w:rFonts w:ascii="宋体" w:hAnsi="宋体"/>
                <w:szCs w:val="21"/>
              </w:rPr>
            </w:pPr>
          </w:p>
          <w:p w:rsidR="00E50FAC" w:rsidRPr="003D1436" w:rsidRDefault="00E50FAC" w:rsidP="00E50FAC">
            <w:pPr>
              <w:jc w:val="left"/>
              <w:rPr>
                <w:rFonts w:ascii="宋体" w:hAnsi="宋体"/>
                <w:szCs w:val="21"/>
              </w:rPr>
            </w:pPr>
            <w:r w:rsidRPr="003D1436">
              <w:rPr>
                <w:rFonts w:ascii="宋体" w:hAnsi="宋体" w:hint="eastAsia"/>
                <w:szCs w:val="21"/>
              </w:rPr>
              <w:t>大写：人民币</w:t>
            </w:r>
          </w:p>
        </w:tc>
      </w:tr>
      <w:tr w:rsidR="00E50FAC" w:rsidRPr="003D1436" w:rsidTr="00E50FAC">
        <w:trPr>
          <w:trHeight w:val="708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E50FAC" w:rsidRDefault="00E50FAC" w:rsidP="00E50F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黄埔院区报价</w:t>
            </w:r>
          </w:p>
          <w:p w:rsidR="00E50FAC" w:rsidRDefault="00E50FAC" w:rsidP="00E50F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6046" w:type="dxa"/>
          </w:tcPr>
          <w:p w:rsidR="00E50FAC" w:rsidRPr="003D1436" w:rsidRDefault="00E50FAC" w:rsidP="00E50FAC">
            <w:pPr>
              <w:jc w:val="left"/>
              <w:rPr>
                <w:rFonts w:ascii="宋体" w:hAnsi="宋体"/>
                <w:szCs w:val="21"/>
              </w:rPr>
            </w:pPr>
            <w:r w:rsidRPr="003D1436">
              <w:rPr>
                <w:rFonts w:ascii="宋体" w:hAnsi="宋体" w:hint="eastAsia"/>
                <w:szCs w:val="21"/>
              </w:rPr>
              <w:t>小写：￥</w:t>
            </w:r>
          </w:p>
          <w:p w:rsidR="00E50FAC" w:rsidRPr="003D1436" w:rsidRDefault="00E50FAC" w:rsidP="00E50FAC">
            <w:pPr>
              <w:jc w:val="left"/>
              <w:rPr>
                <w:rFonts w:ascii="宋体" w:hAnsi="宋体"/>
                <w:szCs w:val="21"/>
              </w:rPr>
            </w:pPr>
          </w:p>
          <w:p w:rsidR="00E50FAC" w:rsidRPr="003D1436" w:rsidRDefault="00E50FAC" w:rsidP="00E50FAC">
            <w:pPr>
              <w:jc w:val="left"/>
              <w:rPr>
                <w:rFonts w:ascii="宋体" w:hAnsi="宋体"/>
                <w:szCs w:val="21"/>
              </w:rPr>
            </w:pPr>
            <w:r w:rsidRPr="003D1436">
              <w:rPr>
                <w:rFonts w:ascii="宋体" w:hAnsi="宋体" w:hint="eastAsia"/>
                <w:szCs w:val="21"/>
              </w:rPr>
              <w:t>大写：人民币</w:t>
            </w:r>
          </w:p>
        </w:tc>
      </w:tr>
      <w:tr w:rsidR="00E50FAC" w:rsidRPr="003D1436" w:rsidTr="00E50FAC">
        <w:trPr>
          <w:trHeight w:val="974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E50FAC" w:rsidRPr="003D1436" w:rsidRDefault="00E50FAC" w:rsidP="00E50FA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两院区合计总价</w:t>
            </w:r>
          </w:p>
          <w:p w:rsidR="00E50FAC" w:rsidRPr="003D1436" w:rsidRDefault="00E50FAC" w:rsidP="00E50FAC">
            <w:pPr>
              <w:jc w:val="center"/>
              <w:rPr>
                <w:rFonts w:ascii="宋体" w:hAnsi="宋体"/>
                <w:b/>
                <w:szCs w:val="21"/>
              </w:rPr>
            </w:pPr>
            <w:r w:rsidRPr="003D1436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6046" w:type="dxa"/>
          </w:tcPr>
          <w:p w:rsidR="00E50FAC" w:rsidRPr="003D1436" w:rsidRDefault="00E50FAC" w:rsidP="00E50FAC">
            <w:pPr>
              <w:jc w:val="left"/>
              <w:rPr>
                <w:rFonts w:ascii="宋体" w:hAnsi="宋体"/>
                <w:szCs w:val="21"/>
              </w:rPr>
            </w:pPr>
            <w:r w:rsidRPr="003D1436">
              <w:rPr>
                <w:rFonts w:ascii="宋体" w:hAnsi="宋体" w:hint="eastAsia"/>
                <w:szCs w:val="21"/>
              </w:rPr>
              <w:t>小写：￥</w:t>
            </w:r>
          </w:p>
          <w:p w:rsidR="00E50FAC" w:rsidRPr="003D1436" w:rsidRDefault="00E50FAC" w:rsidP="00E50FAC">
            <w:pPr>
              <w:jc w:val="left"/>
              <w:rPr>
                <w:rFonts w:ascii="宋体" w:hAnsi="宋体"/>
                <w:szCs w:val="21"/>
              </w:rPr>
            </w:pPr>
          </w:p>
          <w:p w:rsidR="00E50FAC" w:rsidRPr="003D1436" w:rsidRDefault="00E50FAC" w:rsidP="00E50FAC">
            <w:pPr>
              <w:jc w:val="left"/>
              <w:rPr>
                <w:rFonts w:ascii="宋体" w:hAnsi="宋体"/>
                <w:szCs w:val="21"/>
              </w:rPr>
            </w:pPr>
            <w:r w:rsidRPr="003D1436">
              <w:rPr>
                <w:rFonts w:ascii="宋体" w:hAnsi="宋体" w:hint="eastAsia"/>
                <w:szCs w:val="21"/>
              </w:rPr>
              <w:t>大写：人民币</w:t>
            </w:r>
          </w:p>
        </w:tc>
      </w:tr>
      <w:tr w:rsidR="00E50FAC" w:rsidRPr="003D1436" w:rsidTr="00E50FAC">
        <w:trPr>
          <w:trHeight w:val="777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E50FAC" w:rsidRPr="003D1436" w:rsidRDefault="00E50FAC" w:rsidP="00E50FAC">
            <w:pPr>
              <w:jc w:val="center"/>
              <w:rPr>
                <w:rFonts w:ascii="宋体" w:hAnsi="宋体"/>
                <w:b/>
                <w:szCs w:val="21"/>
              </w:rPr>
            </w:pPr>
            <w:r w:rsidRPr="003D1436">
              <w:rPr>
                <w:rFonts w:ascii="宋体" w:hAnsi="宋体" w:hint="eastAsia"/>
                <w:b/>
                <w:szCs w:val="21"/>
              </w:rPr>
              <w:t>服务期限</w:t>
            </w:r>
          </w:p>
        </w:tc>
        <w:tc>
          <w:tcPr>
            <w:tcW w:w="6046" w:type="dxa"/>
            <w:vAlign w:val="center"/>
          </w:tcPr>
          <w:p w:rsidR="00E50FAC" w:rsidRPr="003D1436" w:rsidRDefault="00E50FAC" w:rsidP="00E50F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叁 年</w:t>
            </w:r>
          </w:p>
        </w:tc>
      </w:tr>
    </w:tbl>
    <w:p w:rsidR="00E50FAC" w:rsidRPr="003D1436" w:rsidRDefault="00E50FAC" w:rsidP="00E50FAC">
      <w:pPr>
        <w:spacing w:before="72" w:after="72" w:line="360" w:lineRule="exact"/>
        <w:ind w:left="720" w:hanging="720"/>
        <w:rPr>
          <w:rFonts w:ascii="宋体" w:hAnsi="宋体" w:cs="宋体"/>
          <w:bCs/>
          <w:sz w:val="24"/>
        </w:rPr>
      </w:pPr>
      <w:r w:rsidRPr="003D1436">
        <w:rPr>
          <w:rFonts w:ascii="宋体" w:hAnsi="宋体" w:cs="宋体" w:hint="eastAsia"/>
          <w:bCs/>
          <w:sz w:val="24"/>
        </w:rPr>
        <w:t>注：</w:t>
      </w:r>
    </w:p>
    <w:p w:rsidR="00E50FAC" w:rsidRPr="003D1436" w:rsidRDefault="00E50FAC" w:rsidP="00E50FAC">
      <w:pPr>
        <w:numPr>
          <w:ilvl w:val="0"/>
          <w:numId w:val="1"/>
        </w:numPr>
        <w:adjustRightInd w:val="0"/>
        <w:snapToGrid w:val="0"/>
        <w:spacing w:line="360" w:lineRule="exact"/>
        <w:rPr>
          <w:rFonts w:ascii="宋体" w:hAnsi="宋体" w:cs="宋体"/>
          <w:sz w:val="24"/>
        </w:rPr>
      </w:pPr>
      <w:r w:rsidRPr="003D1436">
        <w:rPr>
          <w:rFonts w:ascii="宋体" w:hAnsi="宋体" w:cs="宋体" w:hint="eastAsia"/>
          <w:sz w:val="24"/>
        </w:rPr>
        <w:t>须按要求填写所有信息，不得随意更改本表格式（留有空白处默认为响应招标文件要求）。</w:t>
      </w:r>
    </w:p>
    <w:p w:rsidR="00E50FAC" w:rsidRDefault="00E50FAC" w:rsidP="00E50FAC">
      <w:pPr>
        <w:adjustRightInd w:val="0"/>
        <w:snapToGrid w:val="0"/>
        <w:spacing w:before="72" w:after="72" w:line="3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2、</w:t>
      </w:r>
      <w:r w:rsidRPr="00925183">
        <w:rPr>
          <w:rFonts w:ascii="宋体" w:hAnsi="宋体" w:cs="宋体" w:hint="eastAsia"/>
          <w:sz w:val="24"/>
        </w:rPr>
        <w:t>本次</w:t>
      </w:r>
      <w:r>
        <w:rPr>
          <w:rFonts w:ascii="宋体" w:hAnsi="宋体" w:cs="宋体" w:hint="eastAsia"/>
          <w:sz w:val="24"/>
        </w:rPr>
        <w:t>论证会</w:t>
      </w:r>
      <w:r w:rsidRPr="00925183">
        <w:rPr>
          <w:rFonts w:ascii="宋体" w:hAnsi="宋体" w:cs="宋体" w:hint="eastAsia"/>
          <w:sz w:val="24"/>
        </w:rPr>
        <w:t>不产生成交单位，仅做价格咨询。</w:t>
      </w:r>
    </w:p>
    <w:p w:rsidR="00E50FAC" w:rsidRDefault="00E50FAC" w:rsidP="00E50FAC">
      <w:pPr>
        <w:adjustRightInd w:val="0"/>
        <w:snapToGrid w:val="0"/>
        <w:spacing w:before="72" w:after="72" w:line="360" w:lineRule="exact"/>
        <w:ind w:firstLineChars="1100" w:firstLine="2640"/>
        <w:rPr>
          <w:rFonts w:ascii="宋体" w:hAnsi="宋体" w:cs="宋体"/>
          <w:sz w:val="24"/>
        </w:rPr>
      </w:pPr>
    </w:p>
    <w:p w:rsidR="00E50FAC" w:rsidRDefault="00E50FAC" w:rsidP="00E50FAC">
      <w:pPr>
        <w:adjustRightInd w:val="0"/>
        <w:snapToGrid w:val="0"/>
        <w:spacing w:before="72" w:after="72" w:line="360" w:lineRule="exact"/>
        <w:ind w:firstLineChars="1100" w:firstLine="2640"/>
        <w:rPr>
          <w:rFonts w:ascii="宋体" w:hAnsi="宋体" w:cs="宋体"/>
          <w:sz w:val="24"/>
        </w:rPr>
      </w:pPr>
    </w:p>
    <w:p w:rsidR="00E50FAC" w:rsidRDefault="00E50FAC" w:rsidP="00E50FAC">
      <w:pPr>
        <w:adjustRightInd w:val="0"/>
        <w:snapToGrid w:val="0"/>
        <w:spacing w:before="72" w:after="72" w:line="360" w:lineRule="exact"/>
        <w:ind w:firstLineChars="1100" w:firstLine="2640"/>
        <w:rPr>
          <w:rFonts w:ascii="宋体" w:hAnsi="宋体" w:cs="宋体"/>
          <w:sz w:val="24"/>
        </w:rPr>
      </w:pPr>
    </w:p>
    <w:p w:rsidR="00E50FAC" w:rsidRDefault="00E50FAC" w:rsidP="00E50FAC">
      <w:pPr>
        <w:adjustRightInd w:val="0"/>
        <w:snapToGrid w:val="0"/>
        <w:spacing w:before="72" w:after="72" w:line="360" w:lineRule="exact"/>
        <w:ind w:firstLineChars="1100" w:firstLine="26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公司名称（加盖公章）：</w:t>
      </w:r>
    </w:p>
    <w:p w:rsidR="00E50FAC" w:rsidRDefault="00E50FAC" w:rsidP="00E50FAC">
      <w:pPr>
        <w:adjustRightInd w:val="0"/>
        <w:snapToGrid w:val="0"/>
        <w:spacing w:before="72" w:after="72" w:line="360" w:lineRule="exact"/>
        <w:ind w:firstLineChars="1100" w:firstLine="264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公司法定代表人或其授权代表（签字）：</w:t>
      </w:r>
    </w:p>
    <w:p w:rsidR="00E50FAC" w:rsidRPr="009E7876" w:rsidRDefault="00E50FAC" w:rsidP="00E50FAC">
      <w:pPr>
        <w:spacing w:before="72" w:after="72" w:line="360" w:lineRule="exact"/>
        <w:ind w:firstLineChars="1100" w:firstLine="2640"/>
      </w:pPr>
      <w:r>
        <w:rPr>
          <w:rFonts w:ascii="宋体" w:hAnsi="宋体" w:cs="宋体" w:hint="eastAsia"/>
          <w:sz w:val="24"/>
        </w:rPr>
        <w:t>日期：      年   月   日</w:t>
      </w:r>
    </w:p>
    <w:p w:rsidR="00E50FAC" w:rsidRDefault="00E50FAC" w:rsidP="00E50FAC">
      <w:pPr>
        <w:widowControl/>
        <w:jc w:val="left"/>
        <w:rPr>
          <w:rFonts w:ascii="宋体" w:hAnsi="宋体"/>
          <w:b/>
          <w:sz w:val="24"/>
        </w:rPr>
      </w:pPr>
    </w:p>
    <w:p w:rsidR="00E50FAC" w:rsidRPr="00596DA3" w:rsidRDefault="00E50FAC" w:rsidP="00E50FAC">
      <w:pPr>
        <w:spacing w:line="360" w:lineRule="auto"/>
        <w:jc w:val="center"/>
      </w:pPr>
    </w:p>
    <w:p w:rsidR="00E50FAC" w:rsidRPr="009E7876" w:rsidRDefault="00E50FAC" w:rsidP="00E50FAC">
      <w:pPr>
        <w:spacing w:before="72" w:after="72" w:line="360" w:lineRule="exact"/>
        <w:rPr>
          <w:rFonts w:ascii="宋体" w:hAnsi="宋体" w:cs="宋体"/>
          <w:bCs/>
          <w:sz w:val="24"/>
        </w:rPr>
      </w:pPr>
    </w:p>
    <w:p w:rsidR="00E50FAC" w:rsidRDefault="00E50FAC"/>
    <w:p w:rsidR="00E50FAC" w:rsidRDefault="00E50FAC"/>
    <w:p w:rsidR="00E50FAC" w:rsidRDefault="00E50FAC"/>
    <w:p w:rsidR="00E50FAC" w:rsidRDefault="00E50FAC"/>
    <w:p w:rsidR="00E50FAC" w:rsidRDefault="00E50FAC"/>
    <w:p w:rsidR="00E50FAC" w:rsidRDefault="00E50FAC"/>
    <w:p w:rsidR="00E50FAC" w:rsidRDefault="00E50FAC"/>
    <w:p w:rsidR="00E50FAC" w:rsidRDefault="00E50FAC"/>
    <w:p w:rsidR="00E50FAC" w:rsidRDefault="00E50FAC" w:rsidP="00E50FAC">
      <w:pPr>
        <w:jc w:val="center"/>
        <w:rPr>
          <w:b/>
          <w:sz w:val="28"/>
          <w:szCs w:val="28"/>
        </w:rPr>
      </w:pPr>
      <w:r w:rsidRPr="00E50FAC">
        <w:rPr>
          <w:rFonts w:hint="eastAsia"/>
          <w:b/>
          <w:sz w:val="28"/>
          <w:szCs w:val="28"/>
        </w:rPr>
        <w:lastRenderedPageBreak/>
        <w:t>报价明细表</w:t>
      </w:r>
    </w:p>
    <w:p w:rsidR="00246A74" w:rsidRDefault="00246A74" w:rsidP="00246A7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一、设备报价明细</w:t>
      </w:r>
    </w:p>
    <w:tbl>
      <w:tblPr>
        <w:tblW w:w="5000" w:type="pct"/>
        <w:tblLayout w:type="fixed"/>
        <w:tblLook w:val="04A0"/>
      </w:tblPr>
      <w:tblGrid>
        <w:gridCol w:w="700"/>
        <w:gridCol w:w="967"/>
        <w:gridCol w:w="187"/>
        <w:gridCol w:w="803"/>
        <w:gridCol w:w="1681"/>
        <w:gridCol w:w="588"/>
        <w:gridCol w:w="1275"/>
        <w:gridCol w:w="143"/>
        <w:gridCol w:w="535"/>
        <w:gridCol w:w="177"/>
        <w:gridCol w:w="60"/>
        <w:gridCol w:w="365"/>
        <w:gridCol w:w="1041"/>
      </w:tblGrid>
      <w:tr w:rsidR="00AF1B9E" w:rsidRPr="00AF1B9E" w:rsidTr="00C30606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荔湾院区电梯清单 </w:t>
            </w:r>
          </w:p>
        </w:tc>
      </w:tr>
      <w:tr w:rsidR="00C30606" w:rsidRPr="00AF1B9E" w:rsidTr="00597FF4">
        <w:trPr>
          <w:trHeight w:val="141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限定载重量（KG）</w:t>
            </w:r>
          </w:p>
        </w:tc>
        <w:tc>
          <w:tcPr>
            <w:tcW w:w="15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电梯品牌/规格型号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电梯：层/站/门；         自动扶梯：提升高度/角度</w:t>
            </w:r>
          </w:p>
        </w:tc>
        <w:tc>
          <w:tcPr>
            <w:tcW w:w="75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运行地点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6332BD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每年维保价格</w:t>
            </w:r>
          </w:p>
        </w:tc>
      </w:tr>
      <w:tr w:rsidR="00C30606" w:rsidRPr="00AF1B9E" w:rsidTr="00597FF4">
        <w:trPr>
          <w:trHeight w:val="312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30606" w:rsidRPr="00AF1B9E" w:rsidTr="00597FF4">
        <w:trPr>
          <w:trHeight w:val="56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三菱/ LEHY-IIIB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19/19/19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19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三菱/ LEHY-IIIB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19/19/19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70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日立/ MCA-B1600-CO105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19/19/19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549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三菱/ LEHY-IIIB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19/19/19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55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日立/ MCA-1050-CO105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19/19/19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9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日立/ MCA-B1600-CO105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21/23/23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57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</w:t>
            </w:r>
            <w:r w:rsidRPr="00AF1B9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XO－CONB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2009/9/9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69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</w:t>
            </w:r>
            <w:r w:rsidRPr="00AF1B9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</w:t>
            </w: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XO－CONB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2009/9/9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561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OTIS3000B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2009/9/9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55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OTIS3000B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2011/11/11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0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OTIS3200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2010/10/10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26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XO－CONB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2009/9/9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谭兆楼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1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XO－CONB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2009/9/9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谭兆楼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57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XO－REBO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2009/9/9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谭兆楼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57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XO－CONB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2010/10/10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谭兆楼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81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广日牌/ MAX-B1600-2S1.0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2004/4/4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林护堂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708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日立/ LCA-1050-2S105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2004/4/4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林护堂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691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广日牌/</w:t>
            </w:r>
            <w:r w:rsidRPr="00AF1B9E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M</w:t>
            </w: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AX-B1600-C01.75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2009/9/9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85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新力/ TWJ100/0.28-ASP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2/2/-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谭兆楼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855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新力/ TWJ100/0.28-ASP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2/2/-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谭兆楼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13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LINK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3.4m/30.0°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19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LINK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3.4m/30.0°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269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LINK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3.4m/30.0°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373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LINK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3.4m/30.0°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0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LINK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4.2m/30.0°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30606" w:rsidRPr="00AF1B9E" w:rsidTr="00597FF4">
        <w:trPr>
          <w:trHeight w:val="4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奥的斯/ LINK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4.2m/30.0°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门诊扶梯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7FF4" w:rsidRPr="00AF1B9E" w:rsidTr="00597FF4">
        <w:trPr>
          <w:trHeight w:val="57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FF4" w:rsidRPr="00AF1B9E" w:rsidRDefault="006332BD" w:rsidP="006332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荔湾院区每年维保费：</w:t>
            </w:r>
          </w:p>
        </w:tc>
      </w:tr>
      <w:tr w:rsidR="006332BD" w:rsidRPr="00AF1B9E" w:rsidTr="00597FF4">
        <w:trPr>
          <w:trHeight w:val="570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D" w:rsidRDefault="006332BD" w:rsidP="00AF1B9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荔湾院区三年维保费合计：</w:t>
            </w:r>
          </w:p>
        </w:tc>
      </w:tr>
      <w:tr w:rsidR="00AF1B9E" w:rsidRPr="00AF1B9E" w:rsidTr="006332BD">
        <w:trPr>
          <w:trHeight w:val="285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1B9E" w:rsidRPr="00AF1B9E" w:rsidTr="006332BD">
        <w:trPr>
          <w:trHeight w:val="285"/>
        </w:trPr>
        <w:tc>
          <w:tcPr>
            <w:tcW w:w="41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黄埔院区电梯清单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1B9E" w:rsidRPr="00AF1B9E" w:rsidTr="006332BD">
        <w:trPr>
          <w:trHeight w:val="465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垂直梯:(层/站/门)数                        扶梯：提升高度H(m)</w:t>
            </w:r>
          </w:p>
        </w:tc>
        <w:tc>
          <w:tcPr>
            <w:tcW w:w="8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8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6332BD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每年维保价格</w:t>
            </w:r>
          </w:p>
        </w:tc>
      </w:tr>
      <w:tr w:rsidR="00AF1B9E" w:rsidRPr="00AF1B9E" w:rsidTr="006332BD">
        <w:trPr>
          <w:trHeight w:val="312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MCA-1050-C060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MCA-1050-C060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MCA-1050-C060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MCA-1050-C060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MCA-1050-C060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MCA-1050-C060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MCA-1050-C060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MCA-1050-C060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LCA-B1600-2S60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2004/4/4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LCA-B1600-2S60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2004/4/4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1200TX-EN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5.0m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自动扶梯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LCA-B1600-2S60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2011/11/11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2010/10/10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2011/11/11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2011/11/11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MCA-1050-2S105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2010/10/10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2011/11/11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2011/11/11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2009/9/9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MCA-B1600-2S105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2011/11/11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LCA-B1600-2S60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2002/2/2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LCA-B1600-2S60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2005/5/5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曳引式客梯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日立</w:t>
            </w:r>
          </w:p>
        </w:tc>
        <w:tc>
          <w:tcPr>
            <w:tcW w:w="8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TWJ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2002/2/2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曳引杂物梯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597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迅达 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1B9E" w:rsidRPr="00AF1B9E" w:rsidTr="006332BD">
        <w:trPr>
          <w:trHeight w:val="720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TWJ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2002/2/2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AF1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曳引杂物梯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9E" w:rsidRPr="00AF1B9E" w:rsidRDefault="00AF1B9E" w:rsidP="00597F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迅达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B9E" w:rsidRPr="00AF1B9E" w:rsidRDefault="00AF1B9E" w:rsidP="00AF1B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1B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32BD" w:rsidRPr="00AF1B9E" w:rsidTr="00597FF4">
        <w:trPr>
          <w:trHeight w:val="7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2BD" w:rsidRPr="00AF1B9E" w:rsidRDefault="006332BD" w:rsidP="00C002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黄埔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院区每年维保费：</w:t>
            </w:r>
          </w:p>
        </w:tc>
      </w:tr>
      <w:tr w:rsidR="006332BD" w:rsidRPr="00AF1B9E" w:rsidTr="00597FF4">
        <w:trPr>
          <w:trHeight w:val="7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2BD" w:rsidRDefault="006332BD" w:rsidP="00C0029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院区三年维保费合计：</w:t>
            </w:r>
          </w:p>
        </w:tc>
      </w:tr>
    </w:tbl>
    <w:p w:rsidR="00E50FAC" w:rsidRDefault="00246A74" w:rsidP="00E5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二、配件报价明细</w:t>
      </w:r>
    </w:p>
    <w:tbl>
      <w:tblPr>
        <w:tblStyle w:val="a6"/>
        <w:tblW w:w="0" w:type="auto"/>
        <w:tblLook w:val="04A0"/>
      </w:tblPr>
      <w:tblGrid>
        <w:gridCol w:w="3369"/>
        <w:gridCol w:w="2835"/>
        <w:gridCol w:w="2126"/>
      </w:tblGrid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配件名称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/>
              </w:rPr>
              <w:t>单价（元）</w:t>
            </w: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/>
              </w:rPr>
              <w:t>备注</w:t>
            </w: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梯级梳齿板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主机轴承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主机蜗杆涡轮（曳引轮）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轿厢钢丝绳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油封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平层感应光电开关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主机旋转编码器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电梯专用空调随行电缆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主机变频器主板维修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主机变频器主板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主机抱闸（奥的斯）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门机变频器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楼层外呼显示板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手扶梯扶手带驱动轮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手扶梯扶手带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手扶梯主机轴承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手扶梯回转链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手扶梯梯级链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手扶梯梯级轮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轿厢门光幕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轿厢顶反绳轮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对重反绳轮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46A74" w:rsidRPr="00246A74" w:rsidTr="00246A74">
        <w:tc>
          <w:tcPr>
            <w:tcW w:w="3369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246A74">
              <w:rPr>
                <w:rFonts w:asciiTheme="minorEastAsia" w:eastAsiaTheme="minorEastAsia" w:hAnsiTheme="minorEastAsia" w:hint="eastAsia"/>
              </w:rPr>
              <w:t>导向轮</w:t>
            </w:r>
          </w:p>
        </w:tc>
        <w:tc>
          <w:tcPr>
            <w:tcW w:w="2835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246A74" w:rsidRPr="00246A74" w:rsidRDefault="00246A74" w:rsidP="00EE6C0A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246A74" w:rsidRDefault="00246A74" w:rsidP="00246A74">
      <w:pPr>
        <w:rPr>
          <w:szCs w:val="21"/>
        </w:rPr>
      </w:pPr>
    </w:p>
    <w:p w:rsidR="00246A74" w:rsidRPr="00246A74" w:rsidRDefault="00246A74" w:rsidP="00246A74">
      <w:pPr>
        <w:rPr>
          <w:szCs w:val="21"/>
        </w:rPr>
      </w:pPr>
      <w:r w:rsidRPr="00246A74">
        <w:rPr>
          <w:szCs w:val="21"/>
        </w:rPr>
        <w:t>备注：配件报价明细仅</w:t>
      </w:r>
      <w:r w:rsidRPr="00246A74">
        <w:rPr>
          <w:rFonts w:hint="eastAsia"/>
          <w:szCs w:val="21"/>
        </w:rPr>
        <w:t>作为</w:t>
      </w:r>
      <w:r w:rsidRPr="00246A74">
        <w:rPr>
          <w:szCs w:val="21"/>
        </w:rPr>
        <w:t>后期维保维修配件更换费用参考。</w:t>
      </w:r>
    </w:p>
    <w:p w:rsidR="00246A74" w:rsidRPr="00AF1B9E" w:rsidRDefault="00246A74" w:rsidP="00E50FAC">
      <w:pPr>
        <w:rPr>
          <w:b/>
          <w:sz w:val="28"/>
          <w:szCs w:val="28"/>
        </w:rPr>
      </w:pPr>
    </w:p>
    <w:sectPr w:rsidR="00246A74" w:rsidRPr="00AF1B9E" w:rsidSect="00E5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45" w:rsidRDefault="000C2B45" w:rsidP="00E50FAC">
      <w:r>
        <w:separator/>
      </w:r>
    </w:p>
  </w:endnote>
  <w:endnote w:type="continuationSeparator" w:id="1">
    <w:p w:rsidR="000C2B45" w:rsidRDefault="000C2B45" w:rsidP="00E50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45" w:rsidRDefault="000C2B45" w:rsidP="00E50FAC">
      <w:r>
        <w:separator/>
      </w:r>
    </w:p>
  </w:footnote>
  <w:footnote w:type="continuationSeparator" w:id="1">
    <w:p w:rsidR="000C2B45" w:rsidRDefault="000C2B45" w:rsidP="00E50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B721"/>
    <w:multiLevelType w:val="singleLevel"/>
    <w:tmpl w:val="58B6B721"/>
    <w:lvl w:ilvl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AC"/>
    <w:rsid w:val="000C2B45"/>
    <w:rsid w:val="00246A74"/>
    <w:rsid w:val="002E6BA0"/>
    <w:rsid w:val="00597FF4"/>
    <w:rsid w:val="006332BD"/>
    <w:rsid w:val="008D7C1E"/>
    <w:rsid w:val="00AF1B9E"/>
    <w:rsid w:val="00C30606"/>
    <w:rsid w:val="00E50FAC"/>
    <w:rsid w:val="00F6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F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F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06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0606"/>
    <w:rPr>
      <w:sz w:val="18"/>
      <w:szCs w:val="18"/>
    </w:rPr>
  </w:style>
  <w:style w:type="table" w:styleId="a6">
    <w:name w:val="Table Grid"/>
    <w:basedOn w:val="a1"/>
    <w:uiPriority w:val="59"/>
    <w:rsid w:val="00246A74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伍世骏</dc:creator>
  <cp:keywords/>
  <dc:description/>
  <cp:lastModifiedBy>伍世骏</cp:lastModifiedBy>
  <cp:revision>5</cp:revision>
  <dcterms:created xsi:type="dcterms:W3CDTF">2023-04-27T00:54:00Z</dcterms:created>
  <dcterms:modified xsi:type="dcterms:W3CDTF">2023-04-27T06:25:00Z</dcterms:modified>
</cp:coreProperties>
</file>