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12" w:after="312"/>
        <w:rPr>
          <w:rFonts w:hint="default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修正案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伦理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审查申请</w:t>
      </w:r>
    </w:p>
    <w:tbl>
      <w:tblPr>
        <w:tblStyle w:val="6"/>
        <w:tblW w:w="494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543"/>
        <w:gridCol w:w="2133"/>
        <w:gridCol w:w="804"/>
        <w:gridCol w:w="1326"/>
        <w:gridCol w:w="19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000" w:type="pct"/>
            <w:gridSpan w:val="6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一、项目概况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98" w:type="pct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701" w:type="pct"/>
            <w:gridSpan w:val="4"/>
          </w:tcPr>
          <w:p>
            <w:pP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98" w:type="pct"/>
            <w:gridSpan w:val="2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申办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</w:t>
            </w:r>
          </w:p>
        </w:tc>
        <w:tc>
          <w:tcPr>
            <w:tcW w:w="3701" w:type="pct"/>
            <w:gridSpan w:val="4"/>
          </w:tcPr>
          <w:p>
            <w:pP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9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126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科室</w:t>
            </w: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9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CRA</w:t>
            </w:r>
          </w:p>
        </w:tc>
        <w:tc>
          <w:tcPr>
            <w:tcW w:w="126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电话及邮箱</w:t>
            </w: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9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方案版本号</w:t>
            </w:r>
          </w:p>
        </w:tc>
        <w:tc>
          <w:tcPr>
            <w:tcW w:w="126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方案版本日期</w:t>
            </w: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9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知情同意书版本号</w:t>
            </w:r>
          </w:p>
        </w:tc>
        <w:tc>
          <w:tcPr>
            <w:tcW w:w="126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知情同意书版本日期</w:t>
            </w: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9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新方案版本号</w:t>
            </w:r>
          </w:p>
        </w:tc>
        <w:tc>
          <w:tcPr>
            <w:tcW w:w="126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新方案版本日期</w:t>
            </w: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98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新知情同意书版本号</w:t>
            </w:r>
          </w:p>
        </w:tc>
        <w:tc>
          <w:tcPr>
            <w:tcW w:w="1266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新知情同意书版本日期</w:t>
            </w: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6"/>
          </w:tcPr>
          <w:p>
            <w:pP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二、一般信息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9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提出修正者</w:t>
            </w:r>
          </w:p>
        </w:tc>
        <w:tc>
          <w:tcPr>
            <w:tcW w:w="3701" w:type="pct"/>
            <w:gridSpan w:val="4"/>
            <w:vAlign w:val="top"/>
          </w:tcPr>
          <w:p>
            <w:pPr>
              <w:spacing w:line="360" w:lineRule="auto"/>
              <w:ind w:left="1644" w:leftChars="0" w:hanging="1644" w:hangingChars="822"/>
              <w:rPr>
                <w:rFonts w:hint="eastAsia" w:ascii="宋体" w:hAnsi="宋体" w:eastAsia="宋体" w:cs="宋体"/>
                <w:color w:val="000000" w:themeColor="text1"/>
                <w:spacing w:val="2"/>
                <w:kern w:val="0"/>
                <w:sz w:val="20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□申办方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□研究中心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□主要研究者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□伦理委员会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98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宋体" w:cs="宋体"/>
                <w:color w:val="000000" w:themeColor="text1"/>
                <w:spacing w:val="2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修正类别</w:t>
            </w:r>
          </w:p>
        </w:tc>
        <w:tc>
          <w:tcPr>
            <w:tcW w:w="3701" w:type="pct"/>
            <w:gridSpan w:val="4"/>
          </w:tcPr>
          <w:p>
            <w:pPr>
              <w:ind w:left="1644" w:hanging="1644" w:hangingChars="822"/>
              <w:rPr>
                <w:rFonts w:ascii="宋体" w:hAnsi="宋体" w:eastAsia="宋体" w:cs="宋体"/>
                <w:color w:val="000000" w:themeColor="text1"/>
                <w:spacing w:val="2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口研究方案：（</w:t>
            </w:r>
            <w:r>
              <w:rPr>
                <w:rFonts w:hint="eastAsia" w:ascii="Times New Roman" w:hAnsi="Times New Roman" w:eastAsia="宋体" w:cs="Times New Roman"/>
                <w:bCs/>
                <w:i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在下列选项中再进行勾选）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口研究设计，□研究步骤，□受试者例数，□纳入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排除标准，□干预措施，□试验用药/试验器械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□其他（</w:t>
            </w:r>
            <w:r>
              <w:rPr>
                <w:rFonts w:hint="eastAsia" w:ascii="Times New Roman" w:hAnsi="Times New Roman" w:eastAsia="宋体" w:cs="Times New Roman"/>
                <w:bCs/>
                <w:i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请说明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8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1" w:type="pct"/>
            <w:gridSpan w:val="4"/>
          </w:tcPr>
          <w:p>
            <w:pP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口知情同意书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8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宋体" w:eastAsia="宋体" w:cs="宋体"/>
                <w:color w:val="000000" w:themeColor="text1"/>
                <w:spacing w:val="2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1" w:type="pct"/>
            <w:gridSpan w:val="4"/>
          </w:tcPr>
          <w:p>
            <w:pP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口招募材料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8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宋体" w:eastAsia="宋体" w:cs="宋体"/>
                <w:color w:val="000000" w:themeColor="text1"/>
                <w:spacing w:val="2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1" w:type="pct"/>
            <w:gridSpan w:val="4"/>
          </w:tcPr>
          <w:p>
            <w:pP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口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研究者手册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8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宋体" w:eastAsia="宋体" w:cs="宋体"/>
                <w:color w:val="000000" w:themeColor="text1"/>
                <w:spacing w:val="2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1" w:type="pct"/>
            <w:gridSpan w:val="4"/>
          </w:tcPr>
          <w:p>
            <w:pP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口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研究者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8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宋体" w:eastAsia="宋体" w:cs="宋体"/>
                <w:color w:val="000000" w:themeColor="text1"/>
                <w:spacing w:val="2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1" w:type="pct"/>
            <w:gridSpan w:val="4"/>
          </w:tcPr>
          <w:p>
            <w:pP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口申办者/资助者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98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宋体" w:eastAsia="宋体" w:cs="宋体"/>
                <w:color w:val="000000" w:themeColor="text1"/>
                <w:spacing w:val="2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01" w:type="pct"/>
            <w:gridSpan w:val="4"/>
          </w:tcPr>
          <w:p>
            <w:pP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口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 w:cs="Times New Roman"/>
                <w:bCs/>
                <w:i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请说明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00" w:type="pct"/>
            <w:gridSpan w:val="6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为了避免对受试者造成紧急伤害，在提交伦理委员会审查批准前对方案进行了修改并实施：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□不适用，□是，□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000" w:type="pct"/>
            <w:gridSpan w:val="6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三、修正的具体内容与原因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宋体"/>
              </w:rPr>
              <w:t>（</w:t>
            </w:r>
            <w:r>
              <w:rPr>
                <w:rFonts w:hint="eastAsia" w:ascii="Times New Roman" w:hAnsi="宋体"/>
                <w:lang w:val="en-US" w:eastAsia="zh-CN"/>
              </w:rPr>
              <w:t>请</w:t>
            </w:r>
            <w:r>
              <w:rPr>
                <w:rFonts w:ascii="Times New Roman" w:hAnsi="宋体"/>
              </w:rPr>
              <w:t>递交附件表格）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000" w:type="pct"/>
            <w:gridSpan w:val="6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四、修正案对研究的影响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65" w:type="pct"/>
            <w:gridSpan w:val="3"/>
            <w:tcBorders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（一）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方案修正</w:t>
            </w:r>
          </w:p>
        </w:tc>
        <w:tc>
          <w:tcPr>
            <w:tcW w:w="2434" w:type="pct"/>
            <w:gridSpan w:val="3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i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不涉及请跳过本部分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65" w:type="pct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方案修正是否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影响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研究的预期风险</w:t>
            </w:r>
          </w:p>
        </w:tc>
        <w:tc>
          <w:tcPr>
            <w:tcW w:w="2434" w:type="pct"/>
            <w:gridSpan w:val="3"/>
            <w:tcBorders>
              <w:lef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（请说明）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65" w:type="pct"/>
            <w:gridSpan w:val="3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方案修正是否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影响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受试者预期受益</w:t>
            </w:r>
          </w:p>
        </w:tc>
        <w:tc>
          <w:tcPr>
            <w:tcW w:w="2434" w:type="pct"/>
            <w:gridSpan w:val="3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（请说明）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98" w:type="pct"/>
            <w:gridSpan w:val="2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方案修正是否涉及弱势群体</w:t>
            </w:r>
          </w:p>
        </w:tc>
        <w:tc>
          <w:tcPr>
            <w:tcW w:w="3701" w:type="pct"/>
            <w:gridSpan w:val="4"/>
            <w:vAlign w:val="top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（请说明）                    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65" w:type="pct"/>
            <w:gridSpan w:val="3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方案修正是否增加受试者参加研究的持续时间或花费</w:t>
            </w:r>
          </w:p>
        </w:tc>
        <w:tc>
          <w:tcPr>
            <w:tcW w:w="2434" w:type="pct"/>
            <w:gridSpan w:val="3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（请说明）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565" w:type="pct"/>
            <w:gridSpan w:val="3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如果研究已经开始，方案修正是否对已经纳入的受试者造成影响</w:t>
            </w:r>
          </w:p>
        </w:tc>
        <w:tc>
          <w:tcPr>
            <w:tcW w:w="2434" w:type="pct"/>
            <w:gridSpan w:val="3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□是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（请说明）                   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，□否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□不适用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65" w:type="pct"/>
            <w:gridSpan w:val="3"/>
            <w:vAlign w:val="top"/>
          </w:tcPr>
          <w:p>
            <w:pPr>
              <w:spacing w:line="360" w:lineRule="auto"/>
              <w:rPr>
                <w:rFonts w:ascii="宋体" w:hAnsi="Times New Roman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方案修正是否需要同时修改知情同意书</w:t>
            </w:r>
          </w:p>
        </w:tc>
        <w:tc>
          <w:tcPr>
            <w:tcW w:w="2434" w:type="pct"/>
            <w:gridSpan w:val="3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□是，□否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565" w:type="pct"/>
            <w:gridSpan w:val="3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（二）知情同意书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修正</w:t>
            </w:r>
          </w:p>
        </w:tc>
        <w:tc>
          <w:tcPr>
            <w:tcW w:w="2434" w:type="pct"/>
            <w:gridSpan w:val="3"/>
            <w:vAlign w:val="top"/>
          </w:tcPr>
          <w:p>
            <w:pPr>
              <w:spacing w:line="480" w:lineRule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i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不涉及请跳过本部分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565" w:type="pct"/>
            <w:gridSpan w:val="3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修正的知情同意书是否符合完全告知、充分理解、自主选择的原则</w:t>
            </w:r>
          </w:p>
        </w:tc>
        <w:tc>
          <w:tcPr>
            <w:tcW w:w="2434" w:type="pct"/>
            <w:gridSpan w:val="3"/>
            <w:vAlign w:val="top"/>
          </w:tcPr>
          <w:p>
            <w:pPr>
              <w:spacing w:line="360" w:lineRule="auto"/>
              <w:rPr>
                <w:rFonts w:ascii="宋体" w:hAnsi="Times New Roman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□是，□否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65" w:type="pct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知情同意书的修改是否需要重新获取知情同意</w:t>
            </w:r>
          </w:p>
        </w:tc>
        <w:tc>
          <w:tcPr>
            <w:tcW w:w="2434" w:type="pct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□是，□否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65" w:type="pct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修正的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知情同意书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是否与方案一致</w:t>
            </w:r>
          </w:p>
        </w:tc>
        <w:tc>
          <w:tcPr>
            <w:tcW w:w="2434" w:type="pct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□是，□否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565" w:type="pct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（三）招募受试者材料和提供给受试者的其他书面资料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修正</w:t>
            </w:r>
          </w:p>
        </w:tc>
        <w:tc>
          <w:tcPr>
            <w:tcW w:w="2434" w:type="pct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i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不涉及请跳过本部分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565" w:type="pct"/>
            <w:gridSpan w:val="3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是否尊重受试者的隐私，避免胁迫和不正当的影响</w:t>
            </w:r>
          </w:p>
        </w:tc>
        <w:tc>
          <w:tcPr>
            <w:tcW w:w="2434" w:type="pct"/>
            <w:gridSpan w:val="3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□是，□否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65" w:type="pct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是否给予合理的激励与补偿，避免过度劝诱</w:t>
            </w:r>
          </w:p>
        </w:tc>
        <w:tc>
          <w:tcPr>
            <w:tcW w:w="2434" w:type="pct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□是，□否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65" w:type="pct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（四）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研究者手册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修正</w:t>
            </w:r>
          </w:p>
        </w:tc>
        <w:tc>
          <w:tcPr>
            <w:tcW w:w="2434" w:type="pct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i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不涉及请跳过本部分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65" w:type="pct"/>
            <w:gridSpan w:val="3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修正的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研究者手册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是否与方案一致</w:t>
            </w:r>
          </w:p>
        </w:tc>
        <w:tc>
          <w:tcPr>
            <w:tcW w:w="2434" w:type="pct"/>
            <w:gridSpan w:val="3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□是，□否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65" w:type="pct"/>
            <w:gridSpan w:val="3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主要研究者变更</w:t>
            </w:r>
          </w:p>
        </w:tc>
        <w:tc>
          <w:tcPr>
            <w:tcW w:w="2434" w:type="pct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i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不涉及请跳过本部分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65" w:type="pct"/>
            <w:gridSpan w:val="3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变更主要研究者是否确保方案实施不受影响</w:t>
            </w:r>
          </w:p>
        </w:tc>
        <w:tc>
          <w:tcPr>
            <w:tcW w:w="2434" w:type="pct"/>
            <w:gridSpan w:val="3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□是，□否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565" w:type="pct"/>
            <w:gridSpan w:val="3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变更主要研究者是否确保受试者安全及权益得到保障</w:t>
            </w:r>
          </w:p>
        </w:tc>
        <w:tc>
          <w:tcPr>
            <w:tcW w:w="2434" w:type="pct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□是，□否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565" w:type="pct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（六）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申办者/资助者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</w:t>
            </w:r>
          </w:p>
        </w:tc>
        <w:tc>
          <w:tcPr>
            <w:tcW w:w="2434" w:type="pct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i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不涉及请跳过本部分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565" w:type="pct"/>
            <w:gridSpan w:val="3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申办者/资助者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变更是否能确保受试者权益不受影响</w:t>
            </w:r>
          </w:p>
        </w:tc>
        <w:tc>
          <w:tcPr>
            <w:tcW w:w="2434" w:type="pct"/>
            <w:gridSpan w:val="3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□是，□否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976" w:type="pct"/>
            <w:vAlign w:val="center"/>
          </w:tcPr>
          <w:p>
            <w:pPr>
              <w:spacing w:line="720" w:lineRule="auto"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主要研究者签字</w:t>
            </w:r>
          </w:p>
        </w:tc>
        <w:tc>
          <w:tcPr>
            <w:tcW w:w="1589" w:type="pct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" w:type="pct"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957" w:type="pct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976" w:type="pct"/>
            <w:vAlign w:val="center"/>
          </w:tcPr>
          <w:p>
            <w:pPr>
              <w:spacing w:line="720" w:lineRule="auto"/>
              <w:jc w:val="center"/>
              <w:rPr>
                <w:rFonts w:hint="default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申办方盖章</w:t>
            </w:r>
          </w:p>
        </w:tc>
        <w:tc>
          <w:tcPr>
            <w:tcW w:w="1589" w:type="pct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" w:type="pct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1957" w:type="pct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Cs w:val="15"/>
      </w:rPr>
      <w:drawing>
        <wp:inline distT="0" distB="0" distL="114300" distR="114300">
          <wp:extent cx="2167255" cy="360045"/>
          <wp:effectExtent l="0" t="0" r="4445" b="190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lum bright="-23999" contrast="42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5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B0"/>
    <w:rsid w:val="001F7877"/>
    <w:rsid w:val="002B6EB0"/>
    <w:rsid w:val="00CB74AD"/>
    <w:rsid w:val="01D03D30"/>
    <w:rsid w:val="024D0A4A"/>
    <w:rsid w:val="07BC66E8"/>
    <w:rsid w:val="148E54E0"/>
    <w:rsid w:val="27BE0987"/>
    <w:rsid w:val="2E95562F"/>
    <w:rsid w:val="42153E98"/>
    <w:rsid w:val="4FAB4CD0"/>
    <w:rsid w:val="530E1BF7"/>
    <w:rsid w:val="638A7AA2"/>
    <w:rsid w:val="660510BE"/>
    <w:rsid w:val="6B0E2CB0"/>
    <w:rsid w:val="6D0B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beforeLines="100" w:afterLines="100"/>
      <w:jc w:val="center"/>
      <w:outlineLvl w:val="1"/>
    </w:pPr>
    <w:rPr>
      <w:rFonts w:hint="eastAsia" w:ascii="黑体" w:hAnsi="宋体" w:eastAsia="黑体" w:cs="Times New Roman"/>
      <w:b/>
      <w:sz w:val="28"/>
      <w:szCs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qFormat/>
    <w:uiPriority w:val="0"/>
    <w:rPr>
      <w:rFonts w:ascii="黑体" w:hAnsi="宋体" w:eastAsia="黑体" w:cs="Times New Roman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156</Words>
  <Characters>893</Characters>
  <Lines>7</Lines>
  <Paragraphs>2</Paragraphs>
  <TotalTime>1</TotalTime>
  <ScaleCrop>false</ScaleCrop>
  <LinksUpToDate>false</LinksUpToDate>
  <CharactersWithSpaces>1047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2020-07-07T10:14:00Z</dcterms:created>
  <dc:creator>Windows User</dc:creator>
  <cp:lastModifiedBy>rainbow</cp:lastModifiedBy>
  <dcterms:modified xsi:type="dcterms:W3CDTF">2020-12-17T04:55:11Z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